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364DC6" w:rsidRPr="00C80106" w:rsidRDefault="007648C3" w:rsidP="00364DC6">
      <w:pPr>
        <w:rPr>
          <w:sz w:val="22"/>
          <w:szCs w:val="22"/>
        </w:rPr>
      </w:pPr>
      <w:r>
        <w:rPr>
          <w:sz w:val="22"/>
          <w:szCs w:val="22"/>
        </w:rPr>
        <w:t>«31</w:t>
      </w:r>
      <w:r w:rsidR="00364DC6"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="005D62A4">
        <w:rPr>
          <w:sz w:val="22"/>
          <w:szCs w:val="22"/>
        </w:rPr>
        <w:t xml:space="preserve"> 2021</w:t>
      </w:r>
      <w:r w:rsidR="00364DC6">
        <w:rPr>
          <w:sz w:val="22"/>
          <w:szCs w:val="22"/>
        </w:rPr>
        <w:t xml:space="preserve"> г</w:t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№ 14</w:t>
      </w:r>
    </w:p>
    <w:p w:rsidR="00364DC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 w:rsidR="005D62A4"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364DC6" w:rsidRDefault="00364DC6" w:rsidP="00364DC6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 w:rsidR="005D62A4"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364DC6" w:rsidRDefault="005D62A4" w:rsidP="00364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</w:t>
      </w:r>
      <w:r w:rsidR="00364DC6">
        <w:rPr>
          <w:b/>
          <w:sz w:val="22"/>
          <w:szCs w:val="22"/>
        </w:rPr>
        <w:t xml:space="preserve"> годов»</w:t>
      </w: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2775FF" w:rsidRDefault="00364DC6" w:rsidP="00364DC6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главы поселения </w:t>
      </w:r>
      <w:r w:rsidR="007648C3">
        <w:rPr>
          <w:rFonts w:cs="Arial"/>
        </w:rPr>
        <w:t>Сулейманова З.Г.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5D62A4">
        <w:rPr>
          <w:rFonts w:cs="Arial"/>
        </w:rPr>
        <w:t xml:space="preserve">ении изменений в бюджет на </w:t>
      </w:r>
      <w:r w:rsidR="007648C3">
        <w:rPr>
          <w:rFonts w:cs="Arial"/>
        </w:rPr>
        <w:t>31.03</w:t>
      </w:r>
      <w:r w:rsidR="005D62A4"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364DC6" w:rsidRPr="002775FF" w:rsidRDefault="00364DC6" w:rsidP="00364DC6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 w:rsidR="005D62A4">
        <w:t>ого</w:t>
      </w:r>
      <w:proofErr w:type="spellEnd"/>
      <w:r w:rsidR="005D62A4">
        <w:t xml:space="preserve"> сельского поселения от 25.12.2020 г. № 57</w:t>
      </w:r>
      <w:r w:rsidRPr="002775FF">
        <w:t xml:space="preserve">  «О бюджете </w:t>
      </w:r>
      <w:proofErr w:type="spellStart"/>
      <w:r w:rsidRPr="002775FF">
        <w:t>Дербишевского</w:t>
      </w:r>
      <w:proofErr w:type="spellEnd"/>
      <w:r w:rsidR="005D62A4">
        <w:t xml:space="preserve"> сельского поселения на 2021</w:t>
      </w:r>
      <w:r>
        <w:t xml:space="preserve"> год и плановый период</w:t>
      </w:r>
      <w:r w:rsidR="005D62A4">
        <w:t xml:space="preserve"> 2022 и 2023</w:t>
      </w:r>
      <w:r w:rsidRPr="002775FF">
        <w:t xml:space="preserve"> годов»:</w:t>
      </w:r>
    </w:p>
    <w:p w:rsidR="00364DC6" w:rsidRPr="00055485" w:rsidRDefault="00364DC6" w:rsidP="00364DC6"/>
    <w:p w:rsidR="00444776" w:rsidRDefault="00E81566" w:rsidP="00C0532B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="00055485" w:rsidRPr="00055485">
        <w:rPr>
          <w:shd w:val="clear" w:color="auto" w:fill="FFFFFF"/>
        </w:rPr>
        <w:t xml:space="preserve">огласно </w:t>
      </w:r>
      <w:r w:rsidR="007648C3">
        <w:rPr>
          <w:shd w:val="clear" w:color="auto" w:fill="FFFFFF"/>
        </w:rPr>
        <w:t>РА АМР от 03.03.2021</w:t>
      </w:r>
      <w:r w:rsidR="00055485"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 xml:space="preserve">№ </w:t>
      </w:r>
      <w:r w:rsidR="007648C3">
        <w:rPr>
          <w:shd w:val="clear" w:color="auto" w:fill="FFFFFF"/>
        </w:rPr>
        <w:t>405-р уменьшить</w:t>
      </w:r>
      <w:r w:rsidR="00ED10F1">
        <w:rPr>
          <w:shd w:val="clear" w:color="auto" w:fill="FFFFFF"/>
        </w:rPr>
        <w:t xml:space="preserve"> иные</w:t>
      </w:r>
      <w:r w:rsidR="00444776" w:rsidRPr="00055485">
        <w:t xml:space="preserve">  межбюджетные трансферты</w:t>
      </w:r>
      <w:r w:rsidR="00C0532B">
        <w:t>,</w:t>
      </w:r>
      <w:r w:rsidR="000430FB">
        <w:t xml:space="preserve"> </w:t>
      </w:r>
      <w:r w:rsidR="00C0532B">
        <w:t>направленные</w:t>
      </w:r>
      <w:r w:rsidR="00C0532B" w:rsidRPr="00D71A73">
        <w:t xml:space="preserve"> на </w:t>
      </w:r>
      <w:r w:rsidR="00C0532B" w:rsidRPr="00C27B05">
        <w:t>восстановление пешеходных п</w:t>
      </w:r>
      <w:r w:rsidR="00C0532B">
        <w:t xml:space="preserve">ереходов в </w:t>
      </w:r>
      <w:r w:rsidR="00C0532B" w:rsidRPr="00C27B05">
        <w:t xml:space="preserve">д. </w:t>
      </w:r>
      <w:proofErr w:type="spellStart"/>
      <w:r w:rsidR="00C0532B" w:rsidRPr="00C27B05">
        <w:t>Дербишева</w:t>
      </w:r>
      <w:proofErr w:type="spellEnd"/>
      <w:r w:rsidR="00C0532B" w:rsidRPr="00C27B05">
        <w:t xml:space="preserve">, </w:t>
      </w:r>
      <w:proofErr w:type="spellStart"/>
      <w:r w:rsidR="00C0532B" w:rsidRPr="00C27B05">
        <w:t>Абдырова</w:t>
      </w:r>
      <w:proofErr w:type="spellEnd"/>
      <w:r w:rsidR="00C0532B" w:rsidRPr="00C27B05">
        <w:t xml:space="preserve">, </w:t>
      </w:r>
      <w:proofErr w:type="spellStart"/>
      <w:r w:rsidR="00C0532B" w:rsidRPr="00C27B05">
        <w:t>Илимбетова</w:t>
      </w:r>
      <w:proofErr w:type="spellEnd"/>
      <w:r w:rsidR="00C0532B" w:rsidRPr="00C27B05">
        <w:t xml:space="preserve">, </w:t>
      </w:r>
      <w:proofErr w:type="spellStart"/>
      <w:r w:rsidR="00C0532B" w:rsidRPr="00C27B05">
        <w:t>Ишалина</w:t>
      </w:r>
      <w:proofErr w:type="spellEnd"/>
      <w:r w:rsidR="00C0532B" w:rsidRPr="00C27B05">
        <w:t xml:space="preserve">, </w:t>
      </w:r>
      <w:proofErr w:type="spellStart"/>
      <w:r w:rsidR="00C0532B" w:rsidRPr="00C27B05">
        <w:t>Маржинбаева</w:t>
      </w:r>
      <w:proofErr w:type="spellEnd"/>
      <w:r w:rsidR="00C0532B" w:rsidRPr="00C27B05">
        <w:t xml:space="preserve">, </w:t>
      </w:r>
      <w:proofErr w:type="spellStart"/>
      <w:r w:rsidR="00C0532B" w:rsidRPr="00C27B05">
        <w:t>Тугузбаева</w:t>
      </w:r>
      <w:proofErr w:type="spellEnd"/>
      <w:r w:rsidR="00C0532B">
        <w:t xml:space="preserve"> </w:t>
      </w:r>
      <w:r w:rsidR="000430FB">
        <w:t>в размере</w:t>
      </w:r>
      <w:r w:rsidR="00D71A73" w:rsidRPr="00055485">
        <w:t xml:space="preserve"> </w:t>
      </w:r>
      <w:r w:rsidR="00C0532B">
        <w:t>1425,0</w:t>
      </w:r>
      <w:r w:rsidR="00444776" w:rsidRPr="00055485">
        <w:t xml:space="preserve"> тыс.</w:t>
      </w:r>
      <w:r w:rsidR="00055485">
        <w:t xml:space="preserve"> </w:t>
      </w:r>
      <w:r w:rsidR="00E355BE">
        <w:t>рублей</w:t>
      </w:r>
      <w:r w:rsidR="00444776" w:rsidRPr="00055485">
        <w:t xml:space="preserve"> </w:t>
      </w:r>
    </w:p>
    <w:p w:rsidR="00F866DD" w:rsidRDefault="00F866DD" w:rsidP="00F866DD">
      <w:pPr>
        <w:pStyle w:val="a3"/>
        <w:spacing w:after="240" w:line="254" w:lineRule="atLeast"/>
        <w:ind w:left="349"/>
        <w:textAlignment w:val="baseline"/>
      </w:pPr>
    </w:p>
    <w:p w:rsidR="00C0532B" w:rsidRDefault="00C0532B" w:rsidP="00C0532B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03.03.2021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405-р</w:t>
      </w:r>
      <w:r w:rsidR="00F866DD">
        <w:rPr>
          <w:shd w:val="clear" w:color="auto" w:fill="FFFFFF"/>
        </w:rPr>
        <w:t xml:space="preserve"> увелич</w:t>
      </w:r>
      <w:r>
        <w:rPr>
          <w:shd w:val="clear" w:color="auto" w:fill="FFFFFF"/>
        </w:rPr>
        <w:t>ить</w:t>
      </w:r>
      <w:r w:rsidRPr="00055485">
        <w:t xml:space="preserve"> </w:t>
      </w:r>
      <w:r w:rsidR="00ED10F1">
        <w:t>иные</w:t>
      </w:r>
      <w:r w:rsidRPr="00055485">
        <w:t xml:space="preserve"> межбюджетные трансферты</w:t>
      </w:r>
      <w:r>
        <w:t>, направленные</w:t>
      </w:r>
      <w:r w:rsidRPr="00D71A73">
        <w:t xml:space="preserve"> </w:t>
      </w:r>
      <w:r w:rsidR="00F866DD">
        <w:t xml:space="preserve">на реализацию МП «Развитие дорожного хозяйства в </w:t>
      </w:r>
      <w:proofErr w:type="spellStart"/>
      <w:r w:rsidR="00F866DD">
        <w:t>Аргаяшском</w:t>
      </w:r>
      <w:proofErr w:type="spellEnd"/>
      <w:r w:rsidR="00F866DD">
        <w:t xml:space="preserve"> муниципальном районе», </w:t>
      </w:r>
      <w:r w:rsidRPr="00D71A73">
        <w:t xml:space="preserve">на </w:t>
      </w:r>
      <w:r w:rsidRPr="00C27B05">
        <w:t>восстановление пешеходных п</w:t>
      </w:r>
      <w:r>
        <w:t xml:space="preserve">ереходов в </w:t>
      </w:r>
      <w:r w:rsidRPr="00C27B05">
        <w:t xml:space="preserve">д. </w:t>
      </w:r>
      <w:proofErr w:type="spellStart"/>
      <w:r w:rsidRPr="00C27B05">
        <w:t>Дербишева</w:t>
      </w:r>
      <w:proofErr w:type="spellEnd"/>
      <w:r w:rsidRPr="00C27B05">
        <w:t xml:space="preserve">, </w:t>
      </w:r>
      <w:proofErr w:type="spellStart"/>
      <w:r w:rsidRPr="00C27B05">
        <w:t>Абдырова</w:t>
      </w:r>
      <w:proofErr w:type="spellEnd"/>
      <w:r w:rsidRPr="00C27B05">
        <w:t xml:space="preserve">, </w:t>
      </w:r>
      <w:proofErr w:type="spellStart"/>
      <w:r w:rsidRPr="00C27B05">
        <w:t>Илимбетова</w:t>
      </w:r>
      <w:proofErr w:type="spellEnd"/>
      <w:r w:rsidRPr="00C27B05">
        <w:t xml:space="preserve">, </w:t>
      </w:r>
      <w:proofErr w:type="spellStart"/>
      <w:r w:rsidRPr="00C27B05">
        <w:t>Ишалина</w:t>
      </w:r>
      <w:proofErr w:type="spellEnd"/>
      <w:r w:rsidRPr="00C27B05">
        <w:t xml:space="preserve">, </w:t>
      </w:r>
      <w:proofErr w:type="spellStart"/>
      <w:r w:rsidRPr="00C27B05">
        <w:t>Маржинбаева</w:t>
      </w:r>
      <w:proofErr w:type="spellEnd"/>
      <w:r w:rsidRPr="00C27B05">
        <w:t xml:space="preserve">, </w:t>
      </w:r>
      <w:proofErr w:type="spellStart"/>
      <w:r w:rsidRPr="00C27B05">
        <w:t>Тугузбаева</w:t>
      </w:r>
      <w:proofErr w:type="spellEnd"/>
      <w:r>
        <w:t xml:space="preserve"> в размере</w:t>
      </w:r>
      <w:r w:rsidRPr="00055485">
        <w:t xml:space="preserve"> </w:t>
      </w:r>
      <w:r w:rsidR="003627B7">
        <w:t>1455,5</w:t>
      </w:r>
      <w:r w:rsidRPr="00055485">
        <w:t xml:space="preserve"> тыс.</w:t>
      </w:r>
      <w:r>
        <w:t xml:space="preserve"> рублей</w:t>
      </w:r>
      <w:r w:rsidRPr="00055485">
        <w:t xml:space="preserve"> </w:t>
      </w:r>
      <w:r w:rsidR="00B042AA">
        <w:t>.</w:t>
      </w:r>
    </w:p>
    <w:p w:rsidR="00B042AA" w:rsidRDefault="00B042AA" w:rsidP="00B042AA">
      <w:pPr>
        <w:pStyle w:val="a3"/>
      </w:pPr>
    </w:p>
    <w:p w:rsidR="00B042AA" w:rsidRDefault="00B042AA" w:rsidP="00B042AA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03.03.2021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407-р уменьшить</w:t>
      </w:r>
      <w:r w:rsidRPr="00055485">
        <w:t xml:space="preserve"> </w:t>
      </w:r>
      <w:r w:rsidR="00ED10F1">
        <w:t>иные</w:t>
      </w:r>
      <w:r w:rsidRPr="00055485">
        <w:t xml:space="preserve"> межбюджетные трансферты</w:t>
      </w:r>
      <w:r>
        <w:t>, направленные</w:t>
      </w:r>
      <w:r w:rsidRPr="00D71A73">
        <w:t xml:space="preserve"> на </w:t>
      </w:r>
      <w:r w:rsidRPr="00C27B05">
        <w:t>восстановление пешеходных п</w:t>
      </w:r>
      <w:r>
        <w:t xml:space="preserve">ереходов в </w:t>
      </w:r>
      <w:r w:rsidRPr="00C27B05">
        <w:t xml:space="preserve">д. </w:t>
      </w:r>
      <w:proofErr w:type="spellStart"/>
      <w:r w:rsidRPr="00C27B05">
        <w:t>Дербишева</w:t>
      </w:r>
      <w:proofErr w:type="spellEnd"/>
      <w:r w:rsidRPr="00C27B05">
        <w:t xml:space="preserve">, </w:t>
      </w:r>
      <w:proofErr w:type="spellStart"/>
      <w:r w:rsidRPr="00C27B05">
        <w:t>Абдырова</w:t>
      </w:r>
      <w:proofErr w:type="spellEnd"/>
      <w:r w:rsidRPr="00C27B05">
        <w:t xml:space="preserve">, </w:t>
      </w:r>
      <w:proofErr w:type="spellStart"/>
      <w:r w:rsidRPr="00C27B05">
        <w:t>Илимбетова</w:t>
      </w:r>
      <w:proofErr w:type="spellEnd"/>
      <w:r w:rsidRPr="00C27B05">
        <w:t xml:space="preserve">, </w:t>
      </w:r>
      <w:proofErr w:type="spellStart"/>
      <w:r w:rsidRPr="00C27B05">
        <w:t>Ишалина</w:t>
      </w:r>
      <w:proofErr w:type="spellEnd"/>
      <w:r w:rsidRPr="00C27B05">
        <w:t xml:space="preserve">, </w:t>
      </w:r>
      <w:proofErr w:type="spellStart"/>
      <w:r w:rsidRPr="00C27B05">
        <w:t>Маржинбаева</w:t>
      </w:r>
      <w:proofErr w:type="spellEnd"/>
      <w:r w:rsidRPr="00C27B05">
        <w:t xml:space="preserve">, </w:t>
      </w:r>
      <w:proofErr w:type="spellStart"/>
      <w:r w:rsidRPr="00C27B05">
        <w:t>Тугузбаева</w:t>
      </w:r>
      <w:proofErr w:type="spellEnd"/>
      <w:r>
        <w:t xml:space="preserve"> в размере</w:t>
      </w:r>
      <w:r w:rsidRPr="00055485">
        <w:t xml:space="preserve"> </w:t>
      </w:r>
      <w:r>
        <w:t>75,0</w:t>
      </w:r>
      <w:r w:rsidRPr="00055485">
        <w:t xml:space="preserve"> тыс.</w:t>
      </w:r>
      <w:r>
        <w:t xml:space="preserve"> рублей</w:t>
      </w:r>
      <w:r w:rsidRPr="00055485">
        <w:t xml:space="preserve"> </w:t>
      </w:r>
    </w:p>
    <w:p w:rsidR="00B042AA" w:rsidRDefault="00B042AA" w:rsidP="00B042AA">
      <w:pPr>
        <w:pStyle w:val="a3"/>
        <w:spacing w:after="240" w:line="254" w:lineRule="atLeast"/>
        <w:ind w:left="349"/>
        <w:textAlignment w:val="baseline"/>
      </w:pPr>
    </w:p>
    <w:p w:rsidR="00ED10F1" w:rsidRDefault="00B042AA" w:rsidP="00ED10F1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03.03.2021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407-р увеличить</w:t>
      </w:r>
      <w:r w:rsidRPr="00055485">
        <w:t xml:space="preserve">  </w:t>
      </w:r>
      <w:r w:rsidR="00ED10F1">
        <w:t xml:space="preserve">иные </w:t>
      </w:r>
      <w:r w:rsidRPr="00055485">
        <w:t>межбюджетные трансферты</w:t>
      </w:r>
      <w:r>
        <w:t>, направленные</w:t>
      </w:r>
      <w:r w:rsidRPr="00D71A73">
        <w:t xml:space="preserve"> </w:t>
      </w:r>
      <w:r>
        <w:t xml:space="preserve">на реализацию МП «Развитие дорожного хозяйства в </w:t>
      </w:r>
      <w:proofErr w:type="spellStart"/>
      <w:r>
        <w:t>Аргаяшском</w:t>
      </w:r>
      <w:proofErr w:type="spellEnd"/>
      <w:r>
        <w:t xml:space="preserve"> муниципальном районе», </w:t>
      </w:r>
      <w:r w:rsidRPr="00D71A73">
        <w:t xml:space="preserve">на </w:t>
      </w:r>
      <w:r w:rsidRPr="00C27B05">
        <w:t>восстановление пешеходных п</w:t>
      </w:r>
      <w:r>
        <w:t xml:space="preserve">ереходов в </w:t>
      </w:r>
      <w:r w:rsidRPr="00C27B05">
        <w:t xml:space="preserve">д. </w:t>
      </w:r>
      <w:proofErr w:type="spellStart"/>
      <w:r w:rsidRPr="00C27B05">
        <w:t>Дербишева</w:t>
      </w:r>
      <w:proofErr w:type="spellEnd"/>
      <w:r w:rsidRPr="00C27B05">
        <w:t xml:space="preserve">, </w:t>
      </w:r>
      <w:proofErr w:type="spellStart"/>
      <w:r w:rsidRPr="00C27B05">
        <w:t>Абдырова</w:t>
      </w:r>
      <w:proofErr w:type="spellEnd"/>
      <w:r w:rsidRPr="00C27B05">
        <w:t xml:space="preserve">, </w:t>
      </w:r>
      <w:proofErr w:type="spellStart"/>
      <w:r w:rsidRPr="00C27B05">
        <w:t>Илимбетова</w:t>
      </w:r>
      <w:proofErr w:type="spellEnd"/>
      <w:r w:rsidRPr="00C27B05">
        <w:t xml:space="preserve">, </w:t>
      </w:r>
      <w:proofErr w:type="spellStart"/>
      <w:r w:rsidRPr="00C27B05">
        <w:t>Ишалина</w:t>
      </w:r>
      <w:proofErr w:type="spellEnd"/>
      <w:r w:rsidRPr="00C27B05">
        <w:t xml:space="preserve">, </w:t>
      </w:r>
      <w:proofErr w:type="spellStart"/>
      <w:r w:rsidRPr="00C27B05">
        <w:t>Маржинбаева</w:t>
      </w:r>
      <w:proofErr w:type="spellEnd"/>
      <w:r w:rsidRPr="00C27B05">
        <w:t xml:space="preserve">, </w:t>
      </w:r>
      <w:proofErr w:type="spellStart"/>
      <w:r w:rsidRPr="00C27B05">
        <w:t>Тугузбаева</w:t>
      </w:r>
      <w:proofErr w:type="spellEnd"/>
      <w:r>
        <w:t xml:space="preserve"> в размере</w:t>
      </w:r>
      <w:r w:rsidRPr="00055485">
        <w:t xml:space="preserve"> </w:t>
      </w:r>
      <w:r w:rsidR="004C529F">
        <w:t>76,6</w:t>
      </w:r>
      <w:r w:rsidRPr="00055485">
        <w:t xml:space="preserve"> тыс.</w:t>
      </w:r>
      <w:r>
        <w:t xml:space="preserve"> рублей</w:t>
      </w:r>
      <w:r w:rsidR="000F5E7D">
        <w:t>.</w:t>
      </w:r>
      <w:r w:rsidR="00ED10F1">
        <w:t xml:space="preserve">      </w:t>
      </w:r>
    </w:p>
    <w:p w:rsidR="00ED10F1" w:rsidRDefault="00ED10F1" w:rsidP="00ED10F1">
      <w:pPr>
        <w:pStyle w:val="a3"/>
      </w:pPr>
    </w:p>
    <w:p w:rsidR="00ED10F1" w:rsidRDefault="00ED10F1" w:rsidP="00ED10F1">
      <w:pPr>
        <w:pStyle w:val="a3"/>
        <w:spacing w:after="240" w:line="254" w:lineRule="atLeast"/>
        <w:ind w:left="349"/>
        <w:textAlignment w:val="baseline"/>
      </w:pPr>
    </w:p>
    <w:p w:rsidR="00ED10F1" w:rsidRDefault="00ED10F1" w:rsidP="00ED10F1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25.02.2021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358-р увеличить</w:t>
      </w:r>
      <w:r w:rsidRPr="00055485">
        <w:t xml:space="preserve">  </w:t>
      </w:r>
      <w:r>
        <w:t xml:space="preserve">иные </w:t>
      </w:r>
      <w:r w:rsidRPr="00055485">
        <w:t>межбюджетные трансферты</w:t>
      </w:r>
      <w:r>
        <w:t xml:space="preserve">, на работы по врезке и пусконаладочные работы на газопроводах в д. </w:t>
      </w:r>
      <w:proofErr w:type="spellStart"/>
      <w:r>
        <w:t>Дербишева</w:t>
      </w:r>
      <w:proofErr w:type="spellEnd"/>
      <w:r>
        <w:t xml:space="preserve"> в размере</w:t>
      </w:r>
      <w:r w:rsidRPr="00055485">
        <w:t xml:space="preserve"> </w:t>
      </w:r>
      <w:r>
        <w:t>154,3</w:t>
      </w:r>
      <w:r w:rsidRPr="00055485">
        <w:t xml:space="preserve"> тыс.</w:t>
      </w:r>
      <w:r>
        <w:t xml:space="preserve"> рублей.</w:t>
      </w:r>
    </w:p>
    <w:p w:rsidR="00ED10F1" w:rsidRDefault="00ED10F1" w:rsidP="00ED10F1">
      <w:pPr>
        <w:pStyle w:val="a3"/>
        <w:spacing w:after="240" w:line="254" w:lineRule="atLeast"/>
        <w:ind w:left="349"/>
        <w:textAlignment w:val="baseline"/>
      </w:pPr>
    </w:p>
    <w:p w:rsidR="008A0667" w:rsidRDefault="008A0667" w:rsidP="008A0667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lastRenderedPageBreak/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03.03.2021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404-р увеличить</w:t>
      </w:r>
      <w:r w:rsidRPr="00055485">
        <w:t xml:space="preserve">  </w:t>
      </w:r>
      <w:r>
        <w:t>субсидии для обеспечения первичных мер пожарной безопасности в части создания условий для организации добровольной пожарной охраны в размере</w:t>
      </w:r>
      <w:r w:rsidRPr="00055485">
        <w:t xml:space="preserve"> </w:t>
      </w:r>
      <w:r>
        <w:t>614,0</w:t>
      </w:r>
      <w:r w:rsidRPr="00055485">
        <w:t xml:space="preserve"> тыс.</w:t>
      </w:r>
      <w:r>
        <w:t xml:space="preserve"> рублей.</w:t>
      </w:r>
    </w:p>
    <w:p w:rsidR="00D905FB" w:rsidRDefault="00D905FB" w:rsidP="00D905FB">
      <w:pPr>
        <w:pStyle w:val="a3"/>
      </w:pPr>
    </w:p>
    <w:p w:rsidR="00D905FB" w:rsidRDefault="00D905FB" w:rsidP="00D905FB">
      <w:pPr>
        <w:pStyle w:val="a3"/>
        <w:spacing w:after="240" w:line="254" w:lineRule="atLeast"/>
        <w:ind w:left="349"/>
        <w:textAlignment w:val="baseline"/>
      </w:pPr>
    </w:p>
    <w:p w:rsidR="00D73456" w:rsidRDefault="00D905FB" w:rsidP="00D73456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03.03.2021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404-р увеличить</w:t>
      </w:r>
      <w:r w:rsidRPr="00055485">
        <w:t xml:space="preserve">  </w:t>
      </w:r>
      <w:r>
        <w:t>субсидии для обеспечения первичных мер пожарной безопасности в части создания условий для организации добровольной пожарной охраны в размере</w:t>
      </w:r>
      <w:r w:rsidRPr="00055485">
        <w:t xml:space="preserve"> </w:t>
      </w:r>
      <w:r>
        <w:t>308,3</w:t>
      </w:r>
      <w:r w:rsidRPr="00055485">
        <w:t xml:space="preserve"> тыс.</w:t>
      </w:r>
      <w:r>
        <w:t xml:space="preserve"> рублей.</w:t>
      </w:r>
    </w:p>
    <w:p w:rsidR="00034E0C" w:rsidRDefault="00034E0C" w:rsidP="00034E0C">
      <w:pPr>
        <w:pStyle w:val="a3"/>
        <w:spacing w:after="240" w:line="254" w:lineRule="atLeast"/>
        <w:ind w:left="349"/>
        <w:textAlignment w:val="baseline"/>
      </w:pPr>
    </w:p>
    <w:p w:rsidR="000B6C34" w:rsidRPr="000B6C34" w:rsidRDefault="00034E0C" w:rsidP="00D73456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t xml:space="preserve">Согласно письма </w:t>
      </w:r>
      <w:r w:rsidR="009822CC">
        <w:t xml:space="preserve">Финансового управления </w:t>
      </w:r>
      <w:proofErr w:type="spellStart"/>
      <w:r w:rsidR="009822CC">
        <w:t>Аргаяшского</w:t>
      </w:r>
      <w:proofErr w:type="spellEnd"/>
      <w:r w:rsidR="009822CC">
        <w:t xml:space="preserve"> муниципального района </w:t>
      </w:r>
      <w:r>
        <w:t>№ 122 от 19.03.2021 г. произвести уточнение КБК</w:t>
      </w:r>
      <w:r w:rsidR="000B6C34" w:rsidRPr="000B6C34">
        <w:rPr>
          <w:sz w:val="20"/>
          <w:szCs w:val="20"/>
        </w:rPr>
        <w:t xml:space="preserve"> </w:t>
      </w:r>
      <w:r w:rsidR="000B6C34" w:rsidRPr="000B6C34">
        <w:t>по статье «Субсидии бюджетным и автономным учреждениям на иные цели»</w:t>
      </w:r>
    </w:p>
    <w:p w:rsidR="000B6C34" w:rsidRDefault="000B6C34" w:rsidP="000B6C34">
      <w:pPr>
        <w:pStyle w:val="a3"/>
      </w:pPr>
    </w:p>
    <w:p w:rsidR="00034E0C" w:rsidRDefault="000B6C34" w:rsidP="000B6C34">
      <w:pPr>
        <w:pStyle w:val="a3"/>
        <w:spacing w:after="240" w:line="254" w:lineRule="atLeast"/>
        <w:ind w:left="349"/>
        <w:textAlignment w:val="baseline"/>
      </w:pPr>
      <w:r>
        <w:t>1003 2822028380 612</w:t>
      </w:r>
      <w:r w:rsidR="00034E0C">
        <w:t xml:space="preserve"> </w:t>
      </w:r>
    </w:p>
    <w:p w:rsidR="000B6C34" w:rsidRDefault="000B6C34" w:rsidP="000B6C34">
      <w:pPr>
        <w:pStyle w:val="a3"/>
        <w:spacing w:after="240" w:line="254" w:lineRule="atLeast"/>
        <w:ind w:left="349"/>
        <w:textAlignment w:val="baseline"/>
      </w:pPr>
      <w:r>
        <w:t>на 1003 2820628380 313</w:t>
      </w:r>
    </w:p>
    <w:p w:rsidR="00D73456" w:rsidRPr="002775FF" w:rsidRDefault="00034E0C" w:rsidP="00D73456">
      <w:r>
        <w:t>9</w:t>
      </w:r>
      <w:r w:rsidR="00D73456" w:rsidRPr="002775FF">
        <w:t xml:space="preserve">. Пункт 1 статьи 1 Решения Совета депутатов </w:t>
      </w:r>
      <w:proofErr w:type="spellStart"/>
      <w:r w:rsidR="00D73456" w:rsidRPr="002775FF">
        <w:t>Дер</w:t>
      </w:r>
      <w:r w:rsidR="00D73456">
        <w:t>бишевского</w:t>
      </w:r>
      <w:proofErr w:type="spellEnd"/>
      <w:r w:rsidR="00D73456">
        <w:t xml:space="preserve"> сельског</w:t>
      </w:r>
      <w:r w:rsidR="009F10D1">
        <w:t>о поселения от                25.12.2020</w:t>
      </w:r>
      <w:r w:rsidR="00D73456">
        <w:t xml:space="preserve"> г. № </w:t>
      </w:r>
      <w:r w:rsidR="009F10D1">
        <w:t>57</w:t>
      </w:r>
      <w:r w:rsidR="00D73456" w:rsidRPr="002775FF">
        <w:t xml:space="preserve">  «О бюджете </w:t>
      </w:r>
      <w:proofErr w:type="spellStart"/>
      <w:r w:rsidR="00D73456" w:rsidRPr="002775FF">
        <w:t>Дербишевс</w:t>
      </w:r>
      <w:r w:rsidR="009F10D1">
        <w:t>кого</w:t>
      </w:r>
      <w:proofErr w:type="spellEnd"/>
      <w:r w:rsidR="009F10D1">
        <w:t xml:space="preserve"> сельского поселения на 2021</w:t>
      </w:r>
      <w:r w:rsidR="00D73456" w:rsidRPr="002775FF">
        <w:t xml:space="preserve"> </w:t>
      </w:r>
      <w:r w:rsidR="00D73456">
        <w:t>год и плановый период 20</w:t>
      </w:r>
      <w:r w:rsidR="009F10D1">
        <w:t>22 и 2023</w:t>
      </w:r>
      <w:r w:rsidR="00D73456" w:rsidRPr="002775FF">
        <w:t xml:space="preserve"> годов» изложить в следующей редакции:</w:t>
      </w:r>
    </w:p>
    <w:p w:rsidR="00D73456" w:rsidRPr="002775FF" w:rsidRDefault="00D73456" w:rsidP="00D73456">
      <w:pPr>
        <w:rPr>
          <w:color w:val="000000" w:themeColor="text1"/>
        </w:rPr>
      </w:pP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 w:rsidR="009F10D1">
        <w:rPr>
          <w:rStyle w:val="a5"/>
          <w:color w:val="000000" w:themeColor="text1"/>
        </w:rPr>
        <w:t>кого</w:t>
      </w:r>
      <w:proofErr w:type="spellEnd"/>
      <w:r w:rsidR="009F10D1"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>
        <w:rPr>
          <w:rStyle w:val="a5"/>
          <w:color w:val="000000" w:themeColor="text1"/>
        </w:rPr>
        <w:t>е </w:t>
      </w:r>
      <w:r w:rsidR="004C529F">
        <w:rPr>
          <w:rStyle w:val="a5"/>
          <w:color w:val="000000" w:themeColor="text1"/>
        </w:rPr>
        <w:t>12273,9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4C529F">
        <w:rPr>
          <w:rStyle w:val="a5"/>
          <w:color w:val="000000" w:themeColor="text1"/>
        </w:rPr>
        <w:t>6855,9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4C529F">
        <w:rPr>
          <w:rStyle w:val="a5"/>
          <w:color w:val="000000" w:themeColor="text1"/>
        </w:rPr>
        <w:t>12704,3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D73456" w:rsidRPr="002775FF" w:rsidRDefault="00D73456" w:rsidP="00D73456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 w:rsidR="008A0035"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 w:rsidR="00855617"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 w:rsidR="00855617"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1D4153" w:rsidRPr="001D4153" w:rsidRDefault="001D4153" w:rsidP="001D4153"/>
    <w:p w:rsidR="00D73456" w:rsidRPr="002775FF" w:rsidRDefault="00034E0C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10</w:t>
      </w:r>
      <w:r w:rsidR="00D73456" w:rsidRPr="002775FF">
        <w:rPr>
          <w:color w:val="000000" w:themeColor="text1"/>
        </w:rPr>
        <w:t>. Внести изменения в объем поступлений доходов и в прило</w:t>
      </w:r>
      <w:r w:rsidR="003E58A1">
        <w:rPr>
          <w:color w:val="000000" w:themeColor="text1"/>
        </w:rPr>
        <w:t xml:space="preserve">жения </w:t>
      </w:r>
      <w:r w:rsidR="00D73456" w:rsidRPr="002775FF">
        <w:rPr>
          <w:color w:val="000000" w:themeColor="text1"/>
        </w:rPr>
        <w:t>4</w:t>
      </w:r>
      <w:r w:rsidR="004C529F">
        <w:rPr>
          <w:color w:val="000000" w:themeColor="text1"/>
        </w:rPr>
        <w:t>,</w:t>
      </w:r>
      <w:r w:rsidR="00D73456" w:rsidRPr="002775FF">
        <w:rPr>
          <w:color w:val="000000" w:themeColor="text1"/>
        </w:rPr>
        <w:t>6</w:t>
      </w:r>
      <w:r w:rsidR="004C529F">
        <w:rPr>
          <w:color w:val="000000" w:themeColor="text1"/>
        </w:rPr>
        <w:t xml:space="preserve"> </w:t>
      </w:r>
      <w:r w:rsidR="00D73456" w:rsidRPr="002775FF">
        <w:rPr>
          <w:color w:val="000000" w:themeColor="text1"/>
        </w:rPr>
        <w:t xml:space="preserve">Решения «О бюджете </w:t>
      </w:r>
      <w:proofErr w:type="spellStart"/>
      <w:r w:rsidR="00D73456" w:rsidRPr="002775FF">
        <w:rPr>
          <w:color w:val="000000" w:themeColor="text1"/>
        </w:rPr>
        <w:t>Дербишес</w:t>
      </w:r>
      <w:r w:rsidR="00BE423E">
        <w:rPr>
          <w:color w:val="000000" w:themeColor="text1"/>
        </w:rPr>
        <w:t>кого</w:t>
      </w:r>
      <w:proofErr w:type="spellEnd"/>
      <w:r w:rsidR="00BE423E">
        <w:rPr>
          <w:color w:val="000000" w:themeColor="text1"/>
        </w:rPr>
        <w:t xml:space="preserve"> сельского поселения на 2021</w:t>
      </w:r>
      <w:r w:rsidR="00D73456" w:rsidRPr="002775FF">
        <w:rPr>
          <w:color w:val="000000" w:themeColor="text1"/>
        </w:rPr>
        <w:t xml:space="preserve"> год и плановый</w:t>
      </w:r>
      <w:r w:rsidR="008A0035">
        <w:rPr>
          <w:color w:val="000000" w:themeColor="text1"/>
        </w:rPr>
        <w:t xml:space="preserve"> период 2022 и 2023</w:t>
      </w:r>
      <w:r w:rsidR="00D73456" w:rsidRPr="002775FF">
        <w:rPr>
          <w:color w:val="000000" w:themeColor="text1"/>
        </w:rPr>
        <w:t xml:space="preserve"> г</w:t>
      </w:r>
      <w:r w:rsidR="008A0035">
        <w:rPr>
          <w:color w:val="000000" w:themeColor="text1"/>
        </w:rPr>
        <w:t>одов» от 25.12.2020</w:t>
      </w:r>
      <w:r w:rsidR="00D73456">
        <w:rPr>
          <w:color w:val="000000" w:themeColor="text1"/>
        </w:rPr>
        <w:t xml:space="preserve"> </w:t>
      </w:r>
      <w:r w:rsidR="008A0035">
        <w:rPr>
          <w:color w:val="000000" w:themeColor="text1"/>
        </w:rPr>
        <w:t>г. № 57</w:t>
      </w:r>
      <w:r w:rsidR="004C529F">
        <w:rPr>
          <w:color w:val="000000" w:themeColor="text1"/>
        </w:rPr>
        <w:t>, (приложения</w:t>
      </w:r>
      <w:r w:rsidR="00D73456" w:rsidRPr="002775FF">
        <w:rPr>
          <w:color w:val="000000" w:themeColor="text1"/>
        </w:rPr>
        <w:t xml:space="preserve"> 1,</w:t>
      </w:r>
      <w:r w:rsidR="008A0035">
        <w:rPr>
          <w:color w:val="000000" w:themeColor="text1"/>
        </w:rPr>
        <w:t>2,3</w:t>
      </w:r>
      <w:r w:rsidR="004C529F">
        <w:rPr>
          <w:color w:val="000000" w:themeColor="text1"/>
        </w:rPr>
        <w:t xml:space="preserve"> </w:t>
      </w:r>
      <w:r w:rsidR="00D73456" w:rsidRPr="002775FF">
        <w:rPr>
          <w:color w:val="000000" w:themeColor="text1"/>
        </w:rPr>
        <w:t>к решению).</w:t>
      </w:r>
    </w:p>
    <w:p w:rsidR="00D73456" w:rsidRDefault="00034E0C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11</w:t>
      </w:r>
      <w:r w:rsidR="003E58A1">
        <w:rPr>
          <w:color w:val="000000" w:themeColor="text1"/>
        </w:rPr>
        <w:t>.</w:t>
      </w:r>
      <w:r w:rsidR="004F56F2">
        <w:rPr>
          <w:color w:val="000000" w:themeColor="text1"/>
        </w:rPr>
        <w:t xml:space="preserve"> </w:t>
      </w:r>
      <w:r w:rsidR="003E58A1">
        <w:rPr>
          <w:color w:val="000000" w:themeColor="text1"/>
        </w:rPr>
        <w:t xml:space="preserve">Решение вступает в силу с </w:t>
      </w:r>
      <w:r w:rsidR="004C529F">
        <w:rPr>
          <w:color w:val="000000" w:themeColor="text1"/>
        </w:rPr>
        <w:t>31 марта</w:t>
      </w:r>
      <w:r w:rsidR="003E58A1">
        <w:rPr>
          <w:color w:val="000000" w:themeColor="text1"/>
        </w:rPr>
        <w:t xml:space="preserve"> 2021</w:t>
      </w:r>
      <w:r w:rsidR="00D73456" w:rsidRPr="002775FF">
        <w:rPr>
          <w:color w:val="000000" w:themeColor="text1"/>
        </w:rPr>
        <w:t xml:space="preserve"> года.</w:t>
      </w: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6141A5" w:rsidRDefault="006141A5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6141A5" w:rsidRDefault="006141A5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Pr="00C80106" w:rsidRDefault="003E58A1" w:rsidP="003E58A1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364DC6" w:rsidRPr="00AE3487" w:rsidRDefault="003E58A1" w:rsidP="00364DC6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6141A5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от  "31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марта 2021 года № 14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BE71F4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6855,9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BE71F4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6855,9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1777,6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6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1777,6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BE71F4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3694,3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BE71F4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3694,3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12273,9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A312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3F3323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"31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марта</w:t>
            </w:r>
            <w:r w:rsidR="004A5E5F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14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F56F2">
              <w:rPr>
                <w:sz w:val="20"/>
                <w:szCs w:val="20"/>
              </w:rPr>
              <w:t>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="003E2568">
              <w:rPr>
                <w:i/>
                <w:iCs/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E2568">
              <w:rPr>
                <w:sz w:val="20"/>
                <w:szCs w:val="20"/>
              </w:rPr>
              <w:t>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E2568">
              <w:rPr>
                <w:sz w:val="20"/>
                <w:szCs w:val="20"/>
              </w:rPr>
              <w:t>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061E23" w:rsidRDefault="001634DA" w:rsidP="00D734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1272,</w:t>
            </w:r>
            <w:r w:rsidR="00061E2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F3D72" w:rsidRDefault="001E77B5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1E77B5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7AF" w:rsidRDefault="000517AF" w:rsidP="000517A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061E23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 w:rsidR="00D61871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EA6FC9" w:rsidRDefault="000517AF" w:rsidP="002F4BA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 w:rsidR="002F4BAA">
              <w:rPr>
                <w:b/>
                <w:bCs/>
                <w:sz w:val="20"/>
                <w:szCs w:val="20"/>
              </w:rPr>
              <w:t>70</w:t>
            </w:r>
            <w:r w:rsidR="00A15823">
              <w:rPr>
                <w:b/>
                <w:bCs/>
                <w:sz w:val="20"/>
                <w:szCs w:val="20"/>
                <w:lang w:val="en-US"/>
              </w:rPr>
              <w:t>,8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2F4BAA" w:rsidRDefault="002F4BAA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2"/>
                <w:szCs w:val="22"/>
              </w:rPr>
            </w:pPr>
            <w:r w:rsidRPr="00D73456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Default="000517AF" w:rsidP="000517AF">
            <w:pPr>
              <w:jc w:val="center"/>
              <w:rPr>
                <w:sz w:val="20"/>
                <w:szCs w:val="20"/>
              </w:rPr>
            </w:pPr>
          </w:p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EA6FC9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1630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1630AA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1630AA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D91EF4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7A330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Default="007A3302" w:rsidP="007A330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302" w:rsidRPr="001634DA" w:rsidRDefault="007A3302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302" w:rsidRPr="001634DA" w:rsidRDefault="00DE54A5" w:rsidP="007A330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302" w:rsidRPr="00D73456" w:rsidRDefault="007A3302" w:rsidP="007A33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4A5" w:rsidRPr="00D73456" w:rsidTr="003E211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A5" w:rsidRDefault="00DE54A5" w:rsidP="00DE54A5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A5" w:rsidRPr="00D73456" w:rsidRDefault="00DE54A5" w:rsidP="00DE54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4A5" w:rsidRPr="00D73456" w:rsidTr="003E211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A5" w:rsidRDefault="00DE54A5" w:rsidP="00D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A5" w:rsidRPr="00D73456" w:rsidRDefault="00DE54A5" w:rsidP="00DE54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4A5" w:rsidRPr="00D73456" w:rsidTr="003E211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A5" w:rsidRDefault="00DE54A5" w:rsidP="00D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Default="00841A00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54A5" w:rsidRPr="00841A00" w:rsidRDefault="00841A00" w:rsidP="00841A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54A5" w:rsidRDefault="00DE54A5" w:rsidP="00DE5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4A5" w:rsidRPr="00D73456" w:rsidRDefault="00DE54A5" w:rsidP="00DE54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3E211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841A00" w:rsidRDefault="00841A00" w:rsidP="00841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3E211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Default="00841A00" w:rsidP="00841A0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841A00" w:rsidRDefault="00841A00" w:rsidP="00841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A40F3F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A40F3F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1A00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C4575C" w:rsidRDefault="00841A00" w:rsidP="00841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C4575C" w:rsidRDefault="00841A00" w:rsidP="00841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00" w:rsidRPr="00D92669" w:rsidRDefault="00841A00" w:rsidP="00841A0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C4575C" w:rsidRDefault="00841A00" w:rsidP="00841A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00" w:rsidRPr="00D92669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0C02DF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0C02DF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00" w:rsidRPr="00D73456" w:rsidRDefault="00841A00" w:rsidP="00841A00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sz w:val="20"/>
                <w:szCs w:val="20"/>
              </w:rPr>
            </w:pPr>
          </w:p>
        </w:tc>
      </w:tr>
      <w:tr w:rsidR="00841A00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12704,30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A00" w:rsidRPr="00D73456" w:rsidRDefault="00841A00" w:rsidP="00841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72282B" w:rsidRDefault="0072282B" w:rsidP="00C42F48"/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641A95" w:rsidRDefault="00641A95" w:rsidP="00C42F4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  решению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100C3E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от  "31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марта 2021 года № 14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21"/>
      </w:tblGrid>
      <w:tr w:rsidR="00641A95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 xml:space="preserve">расходов  бюджета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CB3C28">
        <w:trPr>
          <w:gridAfter w:val="1"/>
          <w:wAfter w:w="102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CB3C28">
        <w:trPr>
          <w:gridAfter w:val="1"/>
          <w:wAfter w:w="102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CB3C28">
        <w:trPr>
          <w:gridAfter w:val="1"/>
          <w:wAfter w:w="102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535F59" w:rsidP="004E3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12704</w:t>
            </w:r>
            <w:r>
              <w:rPr>
                <w:sz w:val="22"/>
                <w:szCs w:val="22"/>
              </w:rPr>
              <w:t>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C31C1D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061E23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F3D72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061E23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EA6FC9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  <w:lang w:val="en-US"/>
              </w:rPr>
              <w:t>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2F4BAA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2"/>
                <w:szCs w:val="22"/>
              </w:rPr>
            </w:pPr>
            <w:r w:rsidRPr="00641A95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F38A5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F38A5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F38A5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1634DA" w:rsidRDefault="00535F59" w:rsidP="00535F5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99352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99352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99352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99352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99352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CB3C28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CB3C28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A40F3F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A40F3F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Pr="00D92669" w:rsidRDefault="00535F59" w:rsidP="00535F5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Pr="00D92669" w:rsidRDefault="00535F59" w:rsidP="00535F5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Pr="00D92669" w:rsidRDefault="00535F59" w:rsidP="00535F5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Pr="00D92669" w:rsidRDefault="00535F59" w:rsidP="00535F5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7929C6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Pr="00DD4765" w:rsidRDefault="00535F59" w:rsidP="00535F5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D92669" w:rsidRDefault="00535F59" w:rsidP="00535F59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D4765" w:rsidRDefault="00535F59" w:rsidP="00535F59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D4765" w:rsidRDefault="00535F59" w:rsidP="00535F59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5F59" w:rsidRPr="00DD4765" w:rsidRDefault="00535F59" w:rsidP="00535F59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D4765" w:rsidRDefault="00535F59" w:rsidP="00535F59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F59" w:rsidRPr="00D92669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0C02DF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0C02DF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129,10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517AF"/>
    <w:rsid w:val="00055485"/>
    <w:rsid w:val="00055687"/>
    <w:rsid w:val="00061E23"/>
    <w:rsid w:val="00064DE2"/>
    <w:rsid w:val="000A05AD"/>
    <w:rsid w:val="000A5859"/>
    <w:rsid w:val="000B21BA"/>
    <w:rsid w:val="000B6C34"/>
    <w:rsid w:val="000C02DF"/>
    <w:rsid w:val="000C655D"/>
    <w:rsid w:val="000F5E7D"/>
    <w:rsid w:val="00100C3E"/>
    <w:rsid w:val="00125D21"/>
    <w:rsid w:val="001630AA"/>
    <w:rsid w:val="001634DA"/>
    <w:rsid w:val="001834B0"/>
    <w:rsid w:val="001D4153"/>
    <w:rsid w:val="001E77B5"/>
    <w:rsid w:val="00203447"/>
    <w:rsid w:val="002108E6"/>
    <w:rsid w:val="00222B3D"/>
    <w:rsid w:val="0023736E"/>
    <w:rsid w:val="00273359"/>
    <w:rsid w:val="002C258F"/>
    <w:rsid w:val="002C6CB9"/>
    <w:rsid w:val="002F3771"/>
    <w:rsid w:val="002F4BAA"/>
    <w:rsid w:val="003627B7"/>
    <w:rsid w:val="00364DC6"/>
    <w:rsid w:val="003E2568"/>
    <w:rsid w:val="003E58A1"/>
    <w:rsid w:val="003F10BB"/>
    <w:rsid w:val="003F3323"/>
    <w:rsid w:val="00444776"/>
    <w:rsid w:val="004A5E5F"/>
    <w:rsid w:val="004B5570"/>
    <w:rsid w:val="004B75FE"/>
    <w:rsid w:val="004C529F"/>
    <w:rsid w:val="004C603C"/>
    <w:rsid w:val="004D2BE1"/>
    <w:rsid w:val="004E390B"/>
    <w:rsid w:val="004E7DE3"/>
    <w:rsid w:val="004F56F2"/>
    <w:rsid w:val="004F7A0F"/>
    <w:rsid w:val="00521EE2"/>
    <w:rsid w:val="00535F59"/>
    <w:rsid w:val="005830AF"/>
    <w:rsid w:val="005839FD"/>
    <w:rsid w:val="005C66B1"/>
    <w:rsid w:val="005D62A4"/>
    <w:rsid w:val="00605CA0"/>
    <w:rsid w:val="006141A5"/>
    <w:rsid w:val="00621EFF"/>
    <w:rsid w:val="00641A95"/>
    <w:rsid w:val="00645D34"/>
    <w:rsid w:val="006472F1"/>
    <w:rsid w:val="006D6454"/>
    <w:rsid w:val="006E5049"/>
    <w:rsid w:val="006F38A5"/>
    <w:rsid w:val="0072282B"/>
    <w:rsid w:val="00743CF9"/>
    <w:rsid w:val="0076393B"/>
    <w:rsid w:val="007648C3"/>
    <w:rsid w:val="007A3302"/>
    <w:rsid w:val="00815FD1"/>
    <w:rsid w:val="00841A00"/>
    <w:rsid w:val="0085134F"/>
    <w:rsid w:val="00855617"/>
    <w:rsid w:val="008A0035"/>
    <w:rsid w:val="008A0667"/>
    <w:rsid w:val="008C71ED"/>
    <w:rsid w:val="008E0FE1"/>
    <w:rsid w:val="008E4B38"/>
    <w:rsid w:val="009028EF"/>
    <w:rsid w:val="009822CC"/>
    <w:rsid w:val="009F10D1"/>
    <w:rsid w:val="00A15823"/>
    <w:rsid w:val="00A2772D"/>
    <w:rsid w:val="00A27E8D"/>
    <w:rsid w:val="00A40F3F"/>
    <w:rsid w:val="00AA084D"/>
    <w:rsid w:val="00AB6483"/>
    <w:rsid w:val="00B042AA"/>
    <w:rsid w:val="00B23B44"/>
    <w:rsid w:val="00B5701F"/>
    <w:rsid w:val="00B66CE0"/>
    <w:rsid w:val="00B95EF1"/>
    <w:rsid w:val="00BB71F2"/>
    <w:rsid w:val="00BD76D9"/>
    <w:rsid w:val="00BE423E"/>
    <w:rsid w:val="00BE68FE"/>
    <w:rsid w:val="00BE71F4"/>
    <w:rsid w:val="00C0532B"/>
    <w:rsid w:val="00C27B05"/>
    <w:rsid w:val="00C31C1D"/>
    <w:rsid w:val="00C42F48"/>
    <w:rsid w:val="00C4575C"/>
    <w:rsid w:val="00C97FF0"/>
    <w:rsid w:val="00CA6E7F"/>
    <w:rsid w:val="00CB3C28"/>
    <w:rsid w:val="00CC01A4"/>
    <w:rsid w:val="00CC4935"/>
    <w:rsid w:val="00D02166"/>
    <w:rsid w:val="00D50E4B"/>
    <w:rsid w:val="00D61871"/>
    <w:rsid w:val="00D71A73"/>
    <w:rsid w:val="00D73456"/>
    <w:rsid w:val="00D81B11"/>
    <w:rsid w:val="00D905FB"/>
    <w:rsid w:val="00D91EF4"/>
    <w:rsid w:val="00DD4765"/>
    <w:rsid w:val="00DE166C"/>
    <w:rsid w:val="00DE54A5"/>
    <w:rsid w:val="00DE7D9B"/>
    <w:rsid w:val="00DF334D"/>
    <w:rsid w:val="00DF3D72"/>
    <w:rsid w:val="00E104B4"/>
    <w:rsid w:val="00E355BE"/>
    <w:rsid w:val="00E81497"/>
    <w:rsid w:val="00E81566"/>
    <w:rsid w:val="00EA6FC9"/>
    <w:rsid w:val="00EC5397"/>
    <w:rsid w:val="00EC7F57"/>
    <w:rsid w:val="00ED10F1"/>
    <w:rsid w:val="00F14562"/>
    <w:rsid w:val="00F30388"/>
    <w:rsid w:val="00F866DD"/>
    <w:rsid w:val="00FA3120"/>
    <w:rsid w:val="00FB0632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B9B3-633F-4252-AD67-FE0E8598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</cp:revision>
  <cp:lastPrinted>2021-03-10T04:52:00Z</cp:lastPrinted>
  <dcterms:created xsi:type="dcterms:W3CDTF">2021-09-14T17:36:00Z</dcterms:created>
  <dcterms:modified xsi:type="dcterms:W3CDTF">2021-09-14T17:36:00Z</dcterms:modified>
</cp:coreProperties>
</file>