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АДМИНИСТРАЦИЯ ДЕРБИШЕВСКОГО СЕЛЬСКОГО ПОСЕЛЕНИЯ</w:t>
      </w:r>
    </w:p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АРГАЯШСКОГО МУНИЦИПАЛЬНОГО РАЙОНА</w:t>
      </w:r>
    </w:p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ЧЕЛЯБИНСКОЙ ОБЛАСТИ</w:t>
      </w:r>
    </w:p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</w:p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ПОСТАНОВЛЕНИЕ</w:t>
      </w:r>
    </w:p>
    <w:p w:rsidR="00A33E32" w:rsidRPr="00A33E32" w:rsidRDefault="00A33E32" w:rsidP="00A33E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1E0B6E7" wp14:editId="59AACD9A">
                <wp:simplePos x="0" y="0"/>
                <wp:positionH relativeFrom="column">
                  <wp:posOffset>-237490</wp:posOffset>
                </wp:positionH>
                <wp:positionV relativeFrom="paragraph">
                  <wp:posOffset>247650</wp:posOffset>
                </wp:positionV>
                <wp:extent cx="6530975" cy="0"/>
                <wp:effectExtent l="0" t="19050" r="4127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47E9" id="Прямая соединительная линия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7pt,19.5pt" to="495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HDBQIAAK0DAAAOAAAAZHJzL2Uyb0RvYy54bWysU01uEzEU3iNxB8t7MpNCWhhl0kVK2RSI&#10;1HAAx/ZkrPpPtpNJdsAaKUfoFViAVKnAGWZuxLMzCQV2iFlYz+/n83vf+2Z8vlESrbnzwugSDwc5&#10;RlxTw4Relvjd/PLJc4x8IJoRaTQv8ZZ7fD55/Gjc2IKfmNpIxh0CEO2Lxpa4DsEWWeZpzRXxA2O5&#10;hmBlnCIBrm6ZMUcaQFcyO8nz06wxjllnKPcevBf7IJ4k/KriNLytKs8DkiWG3kI6XToX8cwmY1Is&#10;HbG1oH0b5B+6UERoePQIdUECQSsn/oJSgjrjTRUG1KjMVJWgPM0A0wzzP6a5ronlaRYgx9sjTf7/&#10;wdI365lDgsHunmGkiYIdtbfd+27Xfms/dzvUfWh/tF/bL+1d+7296z6Cfd99AjsG2/vevUNQDlw2&#10;1hcAOdUzF9mgG31trwy98UibaU30kqeZ5lsL7wxjRfZbSbx4Cx0tmteGQQ5ZBZOI3VRORUigDG3S&#10;/rbH/fFNQBScp6On+YuzEUb0EMtIcSi0zodX3CgUjRJLoSO1pCDrKx9iI6Q4pES3NpdCyiQPqVFT&#10;4tHZcAQKosoCWQHkcjOv+6V7IwWL6bHQu+ViKh1akyi59KU5IfIwzZmVZgm+5oS97O1AhNzb0I7U&#10;PT2RkT23C8O2M3egDTSR+u71G0X38J6qf/1lk58AAAD//wMAUEsDBBQABgAIAAAAIQDX+kRb2wAA&#10;AAkBAAAPAAAAZHJzL2Rvd25yZXYueG1sTI/BTsMwDIbvSLxDZCRuW1o6oC1Np4mJB6Bw4Jg1pq1I&#10;nCrJtsLTY8QBjrY//f7+Zrs4K04Y4uRJQb7OQCD13kw0KHh9eVqVIGLSZLT1hAo+McK2vbxodG38&#10;mZ7x1KVBcAjFWisYU5prKWM/otNx7Wckvr374HTiMQzSBH3mcGflTZbdSacn4g+jnvFxxP6jOzoF&#10;nc/sftkVtvsqN29735dzuI1KXV8tuwcQCZf0B8OPPqtDy04HfyQThVWwKu43jCooKu7EQFXlOYjD&#10;70K2jfzfoP0GAAD//wMAUEsBAi0AFAAGAAgAAAAhALaDOJL+AAAA4QEAABMAAAAAAAAAAAAAAAAA&#10;AAAAAFtDb250ZW50X1R5cGVzXS54bWxQSwECLQAUAAYACAAAACEAOP0h/9YAAACUAQAACwAAAAAA&#10;AAAAAAAAAAAvAQAAX3JlbHMvLnJlbHNQSwECLQAUAAYACAAAACEA8nHxwwUCAACtAwAADgAAAAAA&#10;AAAAAAAAAAAuAgAAZHJzL2Uyb0RvYy54bWxQSwECLQAUAAYACAAAACEA1/pEW9sAAAAJAQAADwAA&#10;AAAAAAAAAAAAAABfBAAAZHJzL2Rvd25yZXYueG1sUEsFBgAAAAAEAAQA8wAAAGcFAAAAAA==&#10;" o:allowincell="f" strokeweight="4.5pt">
                <v:stroke linestyle="thickThin"/>
              </v:line>
            </w:pict>
          </mc:Fallback>
        </mc:AlternateContent>
      </w:r>
    </w:p>
    <w:p w:rsidR="00A33E32" w:rsidRPr="00A33E32" w:rsidRDefault="00A33E32" w:rsidP="00A33E32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32" w:rsidRPr="00A33E32" w:rsidRDefault="00A33E32" w:rsidP="00A33E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</w:pPr>
    </w:p>
    <w:p w:rsidR="00A33E32" w:rsidRPr="00A33E32" w:rsidRDefault="00A33E32" w:rsidP="00A33E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>«30» декабря 2021 года</w:t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</w:r>
      <w:r w:rsidRPr="00A33E32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  <w:tab/>
        <w:t>№  283</w:t>
      </w:r>
    </w:p>
    <w:p w:rsidR="00A33E32" w:rsidRPr="00A33E32" w:rsidRDefault="00A33E32" w:rsidP="00A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3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0"/>
      </w:tblGrid>
      <w:tr w:rsidR="00A33E32" w:rsidRPr="00A33E32" w:rsidTr="00A33E32">
        <w:trPr>
          <w:trHeight w:val="706"/>
        </w:trPr>
        <w:tc>
          <w:tcPr>
            <w:tcW w:w="5940" w:type="dxa"/>
            <w:hideMark/>
          </w:tcPr>
          <w:p w:rsidR="00A33E32" w:rsidRPr="00A33E32" w:rsidRDefault="00A33E32" w:rsidP="00A33E32">
            <w:pPr>
              <w:spacing w:before="100" w:beforeAutospacing="1" w:after="100" w:afterAutospacing="1" w:line="276" w:lineRule="auto"/>
              <w:ind w:left="70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«Об утверждении Плана мероприятий по профилактике правонарушений в сфере благоустройства Дербишевского сельского поселения Аргаяшского муниципального района на 2020-2022 годы»</w:t>
            </w:r>
          </w:p>
        </w:tc>
      </w:tr>
      <w:tr w:rsidR="00A33E32" w:rsidRPr="00A33E32" w:rsidTr="00A33E32">
        <w:trPr>
          <w:trHeight w:val="706"/>
        </w:trPr>
        <w:tc>
          <w:tcPr>
            <w:tcW w:w="5940" w:type="dxa"/>
          </w:tcPr>
          <w:p w:rsidR="00A33E32" w:rsidRPr="00A33E32" w:rsidRDefault="00A33E32" w:rsidP="00A33E3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A33E32" w:rsidRPr="00A33E32" w:rsidRDefault="00A33E32" w:rsidP="00A33E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основании Распоряжения Правительства Челябинской области от 30.12.2019 года № 1055-рп «О плане мероприятий по реализации Стратегии социально-экономического развития Челябинской области на период до 2035 года»</w:t>
      </w:r>
    </w:p>
    <w:p w:rsidR="00A33E32" w:rsidRPr="00A33E32" w:rsidRDefault="00A33E32" w:rsidP="00A3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ПОСТАНОВЛЯЮ:</w:t>
      </w: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33E32" w:rsidRPr="00A33E32" w:rsidRDefault="00A33E32" w:rsidP="00A33E32">
      <w:pPr>
        <w:numPr>
          <w:ilvl w:val="0"/>
          <w:numId w:val="1"/>
        </w:numPr>
        <w:spacing w:after="200" w:line="288" w:lineRule="auto"/>
        <w:ind w:left="567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Утвердить План мероприятий по профилактике правонарушений в сфере благоустройства Дербишевского сельского поселения Аргаяшского муниципального района на 2020-2022 годы.</w:t>
      </w:r>
    </w:p>
    <w:p w:rsidR="00A33E32" w:rsidRPr="00A33E32" w:rsidRDefault="00A33E32" w:rsidP="00A33E3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2. </w:t>
      </w:r>
      <w:r w:rsidRPr="00A3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Дербишевского сельского поселения.</w:t>
      </w:r>
    </w:p>
    <w:p w:rsidR="00A33E32" w:rsidRPr="00A33E32" w:rsidRDefault="00A33E32" w:rsidP="00A33E32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>3. Настоящее постановление вступает в силу с момента его опубликования.</w:t>
      </w:r>
    </w:p>
    <w:p w:rsidR="00A33E32" w:rsidRPr="00A33E32" w:rsidRDefault="00A33E32" w:rsidP="00A33E32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>4. Контроль за исполнением данного постановления оставляю за собой.</w:t>
      </w:r>
    </w:p>
    <w:p w:rsidR="00A33E32" w:rsidRPr="00A33E32" w:rsidRDefault="00A33E32" w:rsidP="00A33E32">
      <w:pPr>
        <w:shd w:val="clear" w:color="auto" w:fill="FFFFFF"/>
        <w:spacing w:after="0" w:line="240" w:lineRule="auto"/>
        <w:ind w:left="567" w:firstLine="426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A33E32" w:rsidRPr="00A33E32" w:rsidRDefault="00A33E32" w:rsidP="00A33E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A33E32" w:rsidRPr="00A33E32" w:rsidRDefault="00A33E32" w:rsidP="00A33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32" w:rsidRPr="00A33E32" w:rsidRDefault="00A33E32" w:rsidP="00A33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Дербишевского                                                           </w:t>
      </w:r>
    </w:p>
    <w:p w:rsidR="00A33E32" w:rsidRPr="00A33E32" w:rsidRDefault="00A33E32" w:rsidP="00A33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Р.У. Абсалямов</w:t>
      </w:r>
    </w:p>
    <w:p w:rsidR="00A33E32" w:rsidRPr="00A33E32" w:rsidRDefault="00A33E32" w:rsidP="00A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E32" w:rsidRPr="00A33E32" w:rsidRDefault="00A33E32" w:rsidP="00A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E32" w:rsidRPr="00A33E32" w:rsidRDefault="00A33E32" w:rsidP="00A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A33E32" w:rsidRPr="00A33E32" w:rsidRDefault="00A33E32" w:rsidP="00A33E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3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Утвержден  </w:t>
      </w:r>
    </w:p>
    <w:p w:rsidR="00A33E32" w:rsidRPr="00A33E32" w:rsidRDefault="00A33E32" w:rsidP="00A33E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постановлением администрации</w:t>
      </w: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br/>
        <w:t>Дербишевского сельского поселения</w:t>
      </w:r>
    </w:p>
    <w:p w:rsidR="00A33E32" w:rsidRPr="00A33E32" w:rsidRDefault="00A33E32" w:rsidP="00A33E3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 </w:t>
      </w:r>
      <w:r w:rsidRPr="00A33E32">
        <w:rPr>
          <w:rFonts w:ascii="Times New Roman" w:eastAsia="Calibri" w:hAnsi="Times New Roman" w:cs="Times New Roman"/>
          <w:iCs/>
          <w:sz w:val="24"/>
          <w:szCs w:val="24"/>
        </w:rPr>
        <w:t>30</w:t>
      </w: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A33E32">
        <w:rPr>
          <w:rFonts w:ascii="Times New Roman" w:eastAsia="Calibri" w:hAnsi="Times New Roman" w:cs="Times New Roman"/>
          <w:iCs/>
          <w:sz w:val="24"/>
          <w:szCs w:val="24"/>
        </w:rPr>
        <w:t>декабря</w:t>
      </w: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2021 года №</w:t>
      </w:r>
      <w:r w:rsidRPr="00A33E32">
        <w:rPr>
          <w:rFonts w:ascii="Times New Roman" w:eastAsia="Calibri" w:hAnsi="Times New Roman" w:cs="Times New Roman"/>
          <w:iCs/>
          <w:sz w:val="24"/>
          <w:szCs w:val="24"/>
        </w:rPr>
        <w:t>283</w:t>
      </w:r>
      <w:r w:rsidRPr="00A33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A33E32" w:rsidRPr="00A33E32" w:rsidRDefault="00A33E32" w:rsidP="00A33E3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 xml:space="preserve">План мероприятий по профилактике правонарушений в сфере благоустройства Дербишевского сельского поселения Аргаяшского </w:t>
      </w: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района </w:t>
      </w: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 xml:space="preserve">на 2020-2022 годы </w:t>
      </w: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80"/>
        <w:gridCol w:w="2465"/>
        <w:gridCol w:w="2059"/>
      </w:tblGrid>
      <w:tr w:rsidR="00A33E32" w:rsidRPr="00A33E32" w:rsidTr="00A33E32">
        <w:trPr>
          <w:trHeight w:val="336"/>
          <w:tblHeader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№ </w:t>
            </w:r>
          </w:p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</w:tr>
      <w:tr w:rsidR="00A33E32" w:rsidRPr="00A33E32" w:rsidTr="00A33E32">
        <w:trPr>
          <w:trHeight w:val="5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Размещение на официальном сайте администрации Дербишевского сельского поселения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 (Законы Челябинской области от 27.05.2010 г. № 583-ЗО и № 584-ЗО, Правила благоустройства муниципального образования, Положение об административной комиссии, утвержденное Главой муниципального образования, Перечень должностных лиц, уполномоченных составлять протоколы об административных правонарушениях и др.)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Председатель, секретарь административной комиссии,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мере необходимости актуализации информации</w:t>
            </w:r>
          </w:p>
        </w:tc>
      </w:tr>
      <w:tr w:rsidR="00A33E32" w:rsidRPr="00A33E32" w:rsidTr="00A33E32">
        <w:trPr>
          <w:trHeight w:val="7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Использование платформ популярных социальных сетей (Инстаграмм, ВКонтакте, Одноклассники, Телеграмм, Ютуб, Фэйсбук и др.) для создания и ведения официальных и верифицированных аккаунтов </w:t>
            </w: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(групп) Дербишевского сельского поселения. Вступление в данные группы (подписка на аккаунты) всех должностных лиц, уполномоченных на составление протоколов за нарушения в области благоустройства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Должностные лица, ответственные за ведение страниц администрации Дербишевского сельского </w:t>
            </w: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поселения в социальных сетях в сети «Интернет», секретарь административной комиссии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</w:tr>
      <w:tr w:rsidR="00A33E32" w:rsidRPr="00A33E32" w:rsidTr="00A33E32">
        <w:trPr>
          <w:trHeight w:val="5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Размещение в указанных аккаунтах в социальных сетях раздела («Темы для обсуждения») «Вопросы благоустройства города (поселка)». Информирование граждан и хозяйствующих субъектов о правилах благоустройства Дербишевского сельского поселения и административной ответственности за их нарушение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лица, ответственные за ведение страниц в социальных сетях в сети «Интернет», секретарь административной комиссии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</w:tr>
      <w:tr w:rsidR="00A33E32" w:rsidRPr="00A33E32" w:rsidTr="00A33E32">
        <w:trPr>
          <w:trHeight w:val="5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Контроль сообщений пользователей социальных сетей по нарушению  в области благоустройства должностными лицами администрации, уполномоченными составлять протоколы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Председатель административной комиссии (заместитель главы Дербишевского сельского поселения)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</w:tr>
      <w:tr w:rsidR="00A33E32" w:rsidRPr="00A33E32" w:rsidTr="00A33E32">
        <w:trPr>
          <w:trHeight w:val="52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Размещение информации о деятельности административной комиссии Дербишевского сельского поселения (самые «распространенные» составы правонарушений, категории лиц, привлекаемых к административной ответственности, санкции за нарушения ст.3 Закона Челябинской области от  27.05.2010 г. № 584-ЗО, сумма наложенных штрафов, траты от поступивших уплаченных штрафов (в каком направлении использовались) и др.) в местных СМИ, на официальных сайте, страницах в социальных сетях в сети «Интернет»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Председатель, секретарь административной комиссии,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Ежеквартально</w:t>
            </w:r>
          </w:p>
        </w:tc>
      </w:tr>
      <w:tr w:rsidR="00A33E32" w:rsidRPr="00A33E32" w:rsidTr="00A33E32">
        <w:trPr>
          <w:trHeight w:val="3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Выступления должностных лиц, уполномоченных на составление протоколов, на общественных обсуждениях по изменению городского (сельского) пространства с целью профилактики правонарушений в области благоустройства Дербишевского сельского поселения (рассказ о запрете парковки на газонах, несанкционированной торговли и др.)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составление протоколов в области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</w:tr>
      <w:tr w:rsidR="00A33E32" w:rsidRPr="00A33E32" w:rsidTr="00A33E32">
        <w:trPr>
          <w:trHeight w:val="43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граждан, юридических лиц, индивидуальных предпринимателей по вопросам соблюдения правил благоустройства Дербишевского сельского поселения и других обязательных требований путем:  </w:t>
            </w: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1) разработки и опубликования руководств по соблюдению правил благоустройства и обязательных требований;</w:t>
            </w: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2) проведения разъяснительной работы в СМИ и в сети «Интернет»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A33E32" w:rsidRPr="00A33E32" w:rsidTr="00A33E32">
        <w:trPr>
          <w:trHeight w:val="46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Разработка и установка в общественных пространствах (дворах, парках, скверах, по обочинам муниципальных дорог и др.) информационных табличек (щитков) о запрете несанкционированной торговли, парковки на газонах, выброса мусора в неустановленных местах и др.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Председатель административной комиссии (заместитель главы Дербишевского сельского поселения) совместно с заместителем главы Дербишевского сельского поселения, курирующим сферу ЖКХ, дорожной инфраструктуры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A33E32" w:rsidRPr="00A33E32" w:rsidTr="00A33E32">
        <w:trPr>
          <w:trHeight w:val="2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Профилактика правонарушений в области благоустройства путем разработки и проведения лекций, бесед с учащимися в образовательных организациях Дербишевского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Секретарь административной комиссии, должностные лица, уполномоченные на составление протоколов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</w:tr>
      <w:tr w:rsidR="00A33E32" w:rsidRPr="00A33E32" w:rsidTr="00A33E32">
        <w:trPr>
          <w:trHeight w:val="19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Вовлечение добровольцев (волонтеров) при сборе первичного материала (фото, видео фиксация, опрос и т.д.) по нарушениям в области благоустройства муниципалитетов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лица, уполномоченные на составление протоколов</w:t>
            </w: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A33E32" w:rsidRPr="00A33E32" w:rsidTr="00A33E32">
        <w:trPr>
          <w:trHeight w:val="26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субботников на общественных локациях и дворовых территориях Дербишевского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Председатель, члены административной комиссии (заместитель главы Дербишевского сельского поселения) совместно с гражданами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IV</w:t>
            </w: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квартал </w:t>
            </w:r>
          </w:p>
        </w:tc>
      </w:tr>
      <w:tr w:rsidR="00A33E32" w:rsidRPr="00A33E32" w:rsidTr="00A33E32">
        <w:trPr>
          <w:trHeight w:val="3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Выявление органами местного самоуправления несанкционированных мест размещения всех видов отходов на территории муниципального образования и организация работы по их ликвидации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A33E32" w:rsidRPr="00A33E32" w:rsidTr="00A33E32">
        <w:trPr>
          <w:trHeight w:val="4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Разработка рекомендаций и предложений по взаимодействию жителей, полиции и органов местного самоуправления при выявлении несанкционированного размещения всех видов отходов на территории муниципального образования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 мере необходимости актуализации информации </w:t>
            </w:r>
          </w:p>
        </w:tc>
      </w:tr>
      <w:tr w:rsidR="00A33E32" w:rsidRPr="00A33E32" w:rsidTr="00A33E32">
        <w:trPr>
          <w:trHeight w:val="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Разработка рекомендаций и предложений по взаимодействию жителей, полиции и органов местного самоуправления при выявлении фактов слива жидких бытовых отходов на почву посредством ассенизационного транспорта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мере необходимости актуализации информации</w:t>
            </w:r>
          </w:p>
        </w:tc>
      </w:tr>
      <w:tr w:rsidR="00A33E32" w:rsidRPr="00A33E32" w:rsidTr="00A33E32">
        <w:trPr>
          <w:trHeight w:val="5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администрациями муниципальных образований работы по выявлению бесхозяйных сооружений (выгребных ям, ливневой канализации) для принятия на учет данного недвижимого имущества с целью исключения их переполнения и сбросов стоков на почву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A33E32" w:rsidRPr="00A33E32" w:rsidTr="00A33E32">
        <w:trPr>
          <w:trHeight w:val="29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Организация администрациями сельских поселений (муниципальных районов) площадок, обустроенных в соотвествии с установленными требованиями, для накопления отходов животноводства (навоза), образующихся в личных подсобных хозяйствах, с целью профилактики несанкционированного складирования указанных отходов на прилегающих к домовладениям территориях, в водоохранных зонах водных объектов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Должностные лица администрации Дербишевского сельского поселения, уполномоченные на осуществление муниципального контроля в сфере благоустройства</w:t>
            </w: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33E32" w:rsidRPr="00A33E32" w:rsidRDefault="00A33E32" w:rsidP="00A33E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2" w:rsidRPr="00A33E32" w:rsidRDefault="00A33E32" w:rsidP="00A33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E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</w:tr>
    </w:tbl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E32" w:rsidRPr="00A33E32" w:rsidRDefault="00A33E32" w:rsidP="00A33E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 xml:space="preserve">Глава Дербишевского </w:t>
      </w:r>
    </w:p>
    <w:p w:rsidR="00A33E32" w:rsidRPr="00A33E32" w:rsidRDefault="00A33E32" w:rsidP="00A33E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3E32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                                                                  Р.У. Абсалямов</w:t>
      </w:r>
    </w:p>
    <w:p w:rsidR="008F0044" w:rsidRDefault="008F0044">
      <w:bookmarkStart w:id="0" w:name="_GoBack"/>
      <w:bookmarkEnd w:id="0"/>
    </w:p>
    <w:sectPr w:rsidR="008F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54F"/>
    <w:multiLevelType w:val="hybridMultilevel"/>
    <w:tmpl w:val="4E28B402"/>
    <w:lvl w:ilvl="0" w:tplc="BCB86BF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35"/>
    <w:rsid w:val="008F0044"/>
    <w:rsid w:val="00A33E32"/>
    <w:rsid w:val="00D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9941-2F99-4B1D-8FA7-23D9B14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2022-04-05T04:03:00Z</dcterms:created>
  <dcterms:modified xsi:type="dcterms:W3CDTF">2022-04-05T04:03:00Z</dcterms:modified>
</cp:coreProperties>
</file>