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EC" w:rsidRPr="00EF215E" w:rsidRDefault="007274EC" w:rsidP="007274EC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РОССИЙСКАЯ ФЕДЕРАЦИЯ</w:t>
      </w:r>
    </w:p>
    <w:p w:rsidR="007274EC" w:rsidRPr="00EF215E" w:rsidRDefault="007274EC" w:rsidP="007274EC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ЧЕЛЯБИНСКАЯ ОБЛАСТЬ</w:t>
      </w:r>
    </w:p>
    <w:p w:rsidR="007274EC" w:rsidRPr="00EF215E" w:rsidRDefault="007274EC" w:rsidP="007274EC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АРГАЯШСКИЙ МУНИЦИПАЛЬНЫЙ РАЙОН</w:t>
      </w:r>
    </w:p>
    <w:p w:rsidR="007274EC" w:rsidRPr="00EF215E" w:rsidRDefault="007274EC" w:rsidP="007274EC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СОВЕТ ДЕПУТАТОВ</w:t>
      </w:r>
    </w:p>
    <w:p w:rsidR="007274EC" w:rsidRPr="00EF215E" w:rsidRDefault="007274EC" w:rsidP="007274EC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ДЕРБИШЕВСКОГО СЕЛЬСКОГО ПОСЕЛЕНИЯ</w:t>
      </w:r>
    </w:p>
    <w:p w:rsidR="007274EC" w:rsidRPr="00EF215E" w:rsidRDefault="007274EC" w:rsidP="007274EC">
      <w:pPr>
        <w:jc w:val="center"/>
        <w:rPr>
          <w:b/>
          <w:sz w:val="22"/>
          <w:szCs w:val="22"/>
        </w:rPr>
      </w:pPr>
    </w:p>
    <w:p w:rsidR="007274EC" w:rsidRDefault="007274EC" w:rsidP="007274EC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РЕШЕНИЕ</w:t>
      </w:r>
    </w:p>
    <w:p w:rsidR="00EB7073" w:rsidRPr="00EF215E" w:rsidRDefault="00EB7073" w:rsidP="007274EC">
      <w:pPr>
        <w:jc w:val="center"/>
        <w:rPr>
          <w:b/>
          <w:sz w:val="22"/>
          <w:szCs w:val="22"/>
        </w:rPr>
      </w:pPr>
    </w:p>
    <w:p w:rsidR="007274EC" w:rsidRDefault="007274EC" w:rsidP="007274E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274EC" w:rsidRPr="00C80106" w:rsidRDefault="005F517C" w:rsidP="007274EC">
      <w:pPr>
        <w:rPr>
          <w:sz w:val="22"/>
          <w:szCs w:val="22"/>
        </w:rPr>
      </w:pPr>
      <w:r>
        <w:rPr>
          <w:sz w:val="22"/>
          <w:szCs w:val="22"/>
        </w:rPr>
        <w:t>29 октября</w:t>
      </w:r>
      <w:r w:rsidR="007274EC">
        <w:rPr>
          <w:sz w:val="22"/>
          <w:szCs w:val="22"/>
        </w:rPr>
        <w:t xml:space="preserve"> 2020 г</w:t>
      </w:r>
      <w:r w:rsidR="007274EC">
        <w:rPr>
          <w:sz w:val="22"/>
          <w:szCs w:val="22"/>
        </w:rPr>
        <w:tab/>
      </w:r>
      <w:r w:rsidR="007274EC">
        <w:rPr>
          <w:sz w:val="22"/>
          <w:szCs w:val="22"/>
        </w:rPr>
        <w:tab/>
      </w:r>
      <w:r w:rsidR="007274EC">
        <w:rPr>
          <w:sz w:val="22"/>
          <w:szCs w:val="22"/>
        </w:rPr>
        <w:tab/>
      </w:r>
      <w:r w:rsidR="007274EC">
        <w:rPr>
          <w:sz w:val="22"/>
          <w:szCs w:val="22"/>
        </w:rPr>
        <w:tab/>
      </w:r>
      <w:r w:rsidR="007274EC">
        <w:rPr>
          <w:sz w:val="22"/>
          <w:szCs w:val="22"/>
        </w:rPr>
        <w:tab/>
      </w:r>
      <w:r w:rsidR="007274EC">
        <w:rPr>
          <w:sz w:val="22"/>
          <w:szCs w:val="22"/>
        </w:rPr>
        <w:tab/>
      </w:r>
      <w:r w:rsidR="007274EC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 xml:space="preserve">№ </w:t>
      </w:r>
      <w:r w:rsidR="00823257">
        <w:rPr>
          <w:sz w:val="22"/>
          <w:szCs w:val="22"/>
        </w:rPr>
        <w:t>50</w:t>
      </w:r>
    </w:p>
    <w:p w:rsidR="007274EC" w:rsidRDefault="007274EC" w:rsidP="007274EC">
      <w:pPr>
        <w:rPr>
          <w:b/>
          <w:sz w:val="22"/>
          <w:szCs w:val="22"/>
        </w:rPr>
      </w:pPr>
    </w:p>
    <w:p w:rsidR="007274EC" w:rsidRPr="00C80106" w:rsidRDefault="007274EC" w:rsidP="007274EC">
      <w:pPr>
        <w:rPr>
          <w:b/>
          <w:sz w:val="22"/>
          <w:szCs w:val="22"/>
        </w:rPr>
      </w:pPr>
    </w:p>
    <w:p w:rsidR="007274EC" w:rsidRPr="00C80106" w:rsidRDefault="007274EC" w:rsidP="007274EC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7274EC" w:rsidRPr="00C80106" w:rsidRDefault="007274EC" w:rsidP="007274EC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7274EC" w:rsidRPr="00C80106" w:rsidRDefault="007274EC" w:rsidP="007274EC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>
        <w:rPr>
          <w:b/>
          <w:sz w:val="22"/>
          <w:szCs w:val="22"/>
        </w:rPr>
        <w:t>40 от 19.12.2019</w:t>
      </w:r>
      <w:r w:rsidRPr="00C80106">
        <w:rPr>
          <w:b/>
          <w:sz w:val="22"/>
          <w:szCs w:val="22"/>
        </w:rPr>
        <w:t xml:space="preserve"> г. «О бюджете</w:t>
      </w:r>
    </w:p>
    <w:p w:rsidR="007274EC" w:rsidRDefault="007274EC" w:rsidP="007274EC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ельского поселения на 2020</w:t>
      </w:r>
      <w:r w:rsidRPr="00C80106">
        <w:rPr>
          <w:b/>
          <w:sz w:val="22"/>
          <w:szCs w:val="22"/>
        </w:rPr>
        <w:t xml:space="preserve"> год</w:t>
      </w:r>
    </w:p>
    <w:p w:rsidR="007274EC" w:rsidRDefault="007274EC" w:rsidP="007274EC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2021 и 2022 годов»</w:t>
      </w:r>
    </w:p>
    <w:p w:rsidR="007274EC" w:rsidRPr="00C80106" w:rsidRDefault="007274EC" w:rsidP="007274EC">
      <w:pPr>
        <w:rPr>
          <w:b/>
          <w:sz w:val="22"/>
          <w:szCs w:val="22"/>
        </w:rPr>
      </w:pPr>
    </w:p>
    <w:p w:rsidR="007274EC" w:rsidRPr="00C80106" w:rsidRDefault="007274EC" w:rsidP="007274EC">
      <w:pPr>
        <w:rPr>
          <w:b/>
          <w:sz w:val="22"/>
          <w:szCs w:val="22"/>
        </w:rPr>
      </w:pPr>
    </w:p>
    <w:p w:rsidR="007274EC" w:rsidRPr="002775FF" w:rsidRDefault="007274EC" w:rsidP="007274EC">
      <w:pPr>
        <w:spacing w:after="240" w:line="254" w:lineRule="atLeast"/>
        <w:ind w:left="709" w:firstLine="708"/>
        <w:textAlignment w:val="baseline"/>
        <w:rPr>
          <w:rFonts w:cs="Arial"/>
        </w:rPr>
      </w:pPr>
      <w:r w:rsidRPr="002775FF">
        <w:rPr>
          <w:rFonts w:cs="Arial"/>
        </w:rPr>
        <w:t xml:space="preserve">Заслушав представление </w:t>
      </w:r>
      <w:proofErr w:type="spellStart"/>
      <w:r w:rsidR="00EB7073">
        <w:rPr>
          <w:rFonts w:cs="Arial"/>
        </w:rPr>
        <w:t>И.о</w:t>
      </w:r>
      <w:proofErr w:type="spellEnd"/>
      <w:r w:rsidR="00EB7073">
        <w:rPr>
          <w:rFonts w:cs="Arial"/>
        </w:rPr>
        <w:t>.</w:t>
      </w:r>
      <w:r w:rsidR="005F517C">
        <w:rPr>
          <w:rFonts w:cs="Arial"/>
        </w:rPr>
        <w:t xml:space="preserve"> </w:t>
      </w:r>
      <w:r w:rsidR="00EB7073">
        <w:rPr>
          <w:rFonts w:cs="Arial"/>
        </w:rPr>
        <w:t>Г</w:t>
      </w:r>
      <w:r w:rsidRPr="002775FF">
        <w:rPr>
          <w:rFonts w:cs="Arial"/>
        </w:rPr>
        <w:t xml:space="preserve">лавы поселения </w:t>
      </w:r>
      <w:r w:rsidR="005F517C">
        <w:rPr>
          <w:rFonts w:cs="Arial"/>
        </w:rPr>
        <w:t>Башаровой Р.Р.</w:t>
      </w:r>
      <w:r w:rsidRPr="002775FF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="00EB7073">
        <w:rPr>
          <w:rFonts w:cs="Arial"/>
        </w:rPr>
        <w:t xml:space="preserve">                         </w:t>
      </w:r>
      <w:r w:rsidRPr="002775FF">
        <w:rPr>
          <w:rFonts w:cs="Arial"/>
        </w:rPr>
        <w:t>«О внес</w:t>
      </w:r>
      <w:r w:rsidR="005B2B01">
        <w:rPr>
          <w:rFonts w:cs="Arial"/>
        </w:rPr>
        <w:t>ении изменений в бюджет на 29</w:t>
      </w:r>
      <w:r w:rsidR="005F517C">
        <w:rPr>
          <w:rFonts w:cs="Arial"/>
        </w:rPr>
        <w:t>.10</w:t>
      </w:r>
      <w:r>
        <w:rPr>
          <w:rFonts w:cs="Arial"/>
        </w:rPr>
        <w:t>.2020</w:t>
      </w:r>
      <w:r w:rsidRPr="002775FF">
        <w:rPr>
          <w:rFonts w:cs="Arial"/>
        </w:rPr>
        <w:t xml:space="preserve"> г.», Совет депутатов </w:t>
      </w:r>
      <w:proofErr w:type="spellStart"/>
      <w:r w:rsidRPr="002775FF">
        <w:rPr>
          <w:rFonts w:cs="Arial"/>
        </w:rPr>
        <w:t>Дербишевского</w:t>
      </w:r>
      <w:proofErr w:type="spellEnd"/>
      <w:r w:rsidRPr="002775FF">
        <w:rPr>
          <w:rFonts w:cs="Arial"/>
        </w:rPr>
        <w:t xml:space="preserve"> сельского поселения решил:            </w:t>
      </w:r>
    </w:p>
    <w:p w:rsidR="007274EC" w:rsidRPr="002775FF" w:rsidRDefault="007274EC" w:rsidP="007274EC">
      <w:pPr>
        <w:ind w:firstLine="708"/>
      </w:pPr>
      <w:r w:rsidRPr="002775FF">
        <w:t xml:space="preserve">Внести следующие изменения в Решение Совета депутатов </w:t>
      </w:r>
      <w:proofErr w:type="spellStart"/>
      <w:r w:rsidRPr="002775FF">
        <w:t>Дербишевск</w:t>
      </w:r>
      <w:r>
        <w:t>ого</w:t>
      </w:r>
      <w:proofErr w:type="spellEnd"/>
      <w:r>
        <w:t xml:space="preserve"> сельского поселения от 19.12.2019 г. № 40</w:t>
      </w:r>
      <w:r w:rsidRPr="002775FF">
        <w:t xml:space="preserve">  «О бюджете </w:t>
      </w:r>
      <w:proofErr w:type="spellStart"/>
      <w:r w:rsidRPr="002775FF">
        <w:t>Дербишевского</w:t>
      </w:r>
      <w:proofErr w:type="spellEnd"/>
      <w:r>
        <w:t xml:space="preserve"> сельского поселения на 2020 год и плановый период 2021 и 2022</w:t>
      </w:r>
      <w:r w:rsidRPr="002775FF">
        <w:t xml:space="preserve"> годов»:</w:t>
      </w:r>
    </w:p>
    <w:p w:rsidR="007274EC" w:rsidRPr="002775FF" w:rsidRDefault="007274EC" w:rsidP="007274EC"/>
    <w:p w:rsidR="007274EC" w:rsidRDefault="007274EC" w:rsidP="007274EC">
      <w:pPr>
        <w:pStyle w:val="a3"/>
        <w:spacing w:after="240" w:line="254" w:lineRule="atLeast"/>
        <w:ind w:left="0"/>
        <w:textAlignment w:val="baseline"/>
      </w:pPr>
      <w:r>
        <w:rPr>
          <w:rFonts w:cs="Arial"/>
          <w:sz w:val="22"/>
          <w:szCs w:val="22"/>
        </w:rPr>
        <w:t xml:space="preserve">1. </w:t>
      </w:r>
      <w:proofErr w:type="gramStart"/>
      <w:r>
        <w:t>У</w:t>
      </w:r>
      <w:r w:rsidR="00EB7073">
        <w:t>величить</w:t>
      </w:r>
      <w:r>
        <w:t xml:space="preserve"> на </w:t>
      </w:r>
      <w:r w:rsidR="005B2B01">
        <w:t>29</w:t>
      </w:r>
      <w:r w:rsidR="005F517C">
        <w:t xml:space="preserve"> октября</w:t>
      </w:r>
      <w:r w:rsidRPr="002775FF">
        <w:t xml:space="preserve"> </w:t>
      </w:r>
      <w:r>
        <w:t xml:space="preserve">2020 </w:t>
      </w:r>
      <w:r w:rsidRPr="002775FF">
        <w:t xml:space="preserve">доходную </w:t>
      </w:r>
      <w:r>
        <w:t>и расходную части</w:t>
      </w:r>
      <w:r w:rsidRPr="002775FF">
        <w:t xml:space="preserve"> бюджета на сумму </w:t>
      </w:r>
      <w:r w:rsidR="0071676A">
        <w:t xml:space="preserve">               266</w:t>
      </w:r>
      <w:r w:rsidR="00EB7073">
        <w:t xml:space="preserve">1,6 </w:t>
      </w:r>
      <w:r w:rsidRPr="002775FF">
        <w:t>тыс.</w:t>
      </w:r>
      <w:r>
        <w:t xml:space="preserve"> </w:t>
      </w:r>
      <w:r w:rsidRPr="002775FF">
        <w:t>руб</w:t>
      </w:r>
      <w:r>
        <w:t>лей  за счет:</w:t>
      </w:r>
      <w:proofErr w:type="gramEnd"/>
    </w:p>
    <w:p w:rsidR="007274EC" w:rsidRDefault="007274EC" w:rsidP="007274EC">
      <w:pPr>
        <w:pStyle w:val="a3"/>
        <w:spacing w:after="240" w:line="254" w:lineRule="atLeast"/>
        <w:ind w:left="0"/>
        <w:textAlignment w:val="baseline"/>
        <w:rPr>
          <w:rFonts w:cs="Arial"/>
          <w:sz w:val="22"/>
          <w:szCs w:val="22"/>
        </w:rPr>
      </w:pPr>
    </w:p>
    <w:p w:rsidR="00EE4151" w:rsidRDefault="00EE4151" w:rsidP="00EE4151">
      <w:pPr>
        <w:pStyle w:val="a3"/>
        <w:spacing w:after="240" w:line="254" w:lineRule="atLeast"/>
        <w:ind w:left="0"/>
        <w:textAlignment w:val="baseline"/>
      </w:pPr>
      <w:r>
        <w:t xml:space="preserve">- предоставления </w:t>
      </w:r>
      <w:r w:rsidR="00505807">
        <w:t xml:space="preserve">субсидии согласно </w:t>
      </w:r>
      <w:r w:rsidR="005844C7">
        <w:t>РА АМР от 10.09.2020 г №</w:t>
      </w:r>
      <w:r w:rsidR="00EB7073">
        <w:t xml:space="preserve"> 1447-р сельскому поселению</w:t>
      </w:r>
      <w:r w:rsidR="00505807">
        <w:t xml:space="preserve"> </w:t>
      </w:r>
      <w:r w:rsidR="00505807" w:rsidRPr="00180CC7">
        <w:t xml:space="preserve">на </w:t>
      </w:r>
      <w:r w:rsidR="00505807">
        <w:t>погашение задолженности за ТЭР организаций коммунального к</w:t>
      </w:r>
      <w:r w:rsidR="004B39DF">
        <w:t xml:space="preserve">омплекса </w:t>
      </w:r>
      <w:proofErr w:type="spellStart"/>
      <w:r w:rsidR="004B39DF">
        <w:t>Аргаяшского</w:t>
      </w:r>
      <w:proofErr w:type="spellEnd"/>
      <w:r w:rsidR="004B39DF">
        <w:t xml:space="preserve"> района </w:t>
      </w:r>
      <w:r w:rsidR="00505807">
        <w:t xml:space="preserve"> (МУ «Управление </w:t>
      </w:r>
      <w:proofErr w:type="spellStart"/>
      <w:r w:rsidR="00505807">
        <w:t>Дербишевского</w:t>
      </w:r>
      <w:proofErr w:type="spellEnd"/>
      <w:r w:rsidR="00505807">
        <w:t xml:space="preserve"> ЖКХ»)</w:t>
      </w:r>
      <w:r w:rsidR="006C1436">
        <w:t xml:space="preserve"> </w:t>
      </w:r>
      <w:r w:rsidR="00505807">
        <w:t>в размере 600,0 тыс. рублей.</w:t>
      </w:r>
    </w:p>
    <w:p w:rsidR="00EE4151" w:rsidRDefault="00EE4151" w:rsidP="00EE4151">
      <w:pPr>
        <w:pStyle w:val="a3"/>
        <w:spacing w:after="240" w:line="254" w:lineRule="atLeast"/>
        <w:ind w:left="0"/>
        <w:textAlignment w:val="baseline"/>
      </w:pPr>
    </w:p>
    <w:p w:rsidR="004B39DF" w:rsidRDefault="00EE4151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 w:rsidRPr="009B1829">
        <w:rPr>
          <w:rFonts w:cs="Arial"/>
        </w:rPr>
        <w:t xml:space="preserve">- предоставления </w:t>
      </w:r>
      <w:r w:rsidR="009D6EB2">
        <w:rPr>
          <w:rFonts w:cs="Arial"/>
        </w:rPr>
        <w:t xml:space="preserve">иных </w:t>
      </w:r>
      <w:r w:rsidR="006C1436">
        <w:rPr>
          <w:rFonts w:cs="Arial"/>
        </w:rPr>
        <w:t xml:space="preserve">межбюджетных трансфертов согласно </w:t>
      </w:r>
      <w:r w:rsidR="009D6EB2">
        <w:rPr>
          <w:rFonts w:cs="Arial"/>
        </w:rPr>
        <w:t>РА АМР от 18.09.2020 г            №</w:t>
      </w:r>
      <w:r w:rsidR="006C1436" w:rsidRPr="006C1436">
        <w:rPr>
          <w:rFonts w:cs="Arial"/>
        </w:rPr>
        <w:t xml:space="preserve"> 1541-р: внесение изменений в РА АМР от 26.03.2020г. № 535-р</w:t>
      </w:r>
      <w:proofErr w:type="gramStart"/>
      <w:r w:rsidR="006C1436" w:rsidRPr="006C1436">
        <w:rPr>
          <w:rFonts w:cs="Arial"/>
        </w:rPr>
        <w:t xml:space="preserve"> </w:t>
      </w:r>
      <w:r w:rsidR="006C1436">
        <w:rPr>
          <w:rFonts w:cs="Arial"/>
        </w:rPr>
        <w:t>,</w:t>
      </w:r>
      <w:proofErr w:type="gramEnd"/>
      <w:r w:rsidR="006C1436">
        <w:rPr>
          <w:rFonts w:cs="Arial"/>
        </w:rPr>
        <w:t xml:space="preserve"> </w:t>
      </w:r>
      <w:r w:rsidR="006C1436" w:rsidRPr="006C1436">
        <w:rPr>
          <w:rFonts w:cs="Arial"/>
        </w:rPr>
        <w:t>ПП "Модернизация объектов коммунальной инфраструктуры"</w:t>
      </w:r>
      <w:r w:rsidR="006C1436">
        <w:rPr>
          <w:rFonts w:cs="Arial"/>
        </w:rPr>
        <w:t xml:space="preserve"> </w:t>
      </w:r>
      <w:r w:rsidR="004B39DF">
        <w:rPr>
          <w:rFonts w:cs="Arial"/>
        </w:rPr>
        <w:t>на капита</w:t>
      </w:r>
      <w:r w:rsidR="008F57F6">
        <w:rPr>
          <w:rFonts w:cs="Arial"/>
        </w:rPr>
        <w:t>льный ремонт сетей водоснабжения</w:t>
      </w:r>
      <w:r w:rsidR="004B39DF">
        <w:rPr>
          <w:rFonts w:cs="Arial"/>
        </w:rPr>
        <w:t xml:space="preserve"> в                          д. </w:t>
      </w:r>
      <w:proofErr w:type="spellStart"/>
      <w:r w:rsidR="004B39DF">
        <w:rPr>
          <w:rFonts w:cs="Arial"/>
        </w:rPr>
        <w:t>Илимбетова.</w:t>
      </w:r>
      <w:r w:rsidR="006C1436">
        <w:rPr>
          <w:rFonts w:cs="Arial"/>
        </w:rPr>
        <w:t>в</w:t>
      </w:r>
      <w:proofErr w:type="spellEnd"/>
      <w:r w:rsidR="006C1436">
        <w:rPr>
          <w:rFonts w:cs="Arial"/>
        </w:rPr>
        <w:t xml:space="preserve"> размере 4022,4</w:t>
      </w:r>
      <w:r w:rsidR="004B39DF">
        <w:rPr>
          <w:rFonts w:cs="Arial"/>
        </w:rPr>
        <w:t xml:space="preserve"> тыс. рублей.</w:t>
      </w:r>
      <w:r w:rsidR="006C1436">
        <w:rPr>
          <w:rFonts w:cs="Arial"/>
        </w:rPr>
        <w:t xml:space="preserve"> </w:t>
      </w:r>
    </w:p>
    <w:p w:rsidR="004B39DF" w:rsidRDefault="004B39DF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</w:p>
    <w:p w:rsidR="00030325" w:rsidRDefault="00030325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 xml:space="preserve">- </w:t>
      </w:r>
      <w:r w:rsidRPr="009B1829">
        <w:rPr>
          <w:rFonts w:cs="Arial"/>
        </w:rPr>
        <w:t xml:space="preserve">предоставления </w:t>
      </w:r>
      <w:r w:rsidR="009D6EB2">
        <w:rPr>
          <w:rFonts w:cs="Arial"/>
        </w:rPr>
        <w:t xml:space="preserve">иных </w:t>
      </w:r>
      <w:r>
        <w:rPr>
          <w:rFonts w:cs="Arial"/>
        </w:rPr>
        <w:t xml:space="preserve">межбюджетных трансфертов согласно </w:t>
      </w:r>
      <w:r w:rsidRPr="00030325">
        <w:rPr>
          <w:rFonts w:cs="Arial"/>
        </w:rPr>
        <w:t>РА АМР от 10.09.2020 г</w:t>
      </w:r>
      <w:r w:rsidR="009D6EB2">
        <w:rPr>
          <w:rFonts w:cs="Arial"/>
        </w:rPr>
        <w:t xml:space="preserve"> </w:t>
      </w:r>
      <w:r w:rsidRPr="00030325">
        <w:rPr>
          <w:rFonts w:cs="Arial"/>
        </w:rPr>
        <w:t xml:space="preserve"> </w:t>
      </w:r>
      <w:r w:rsidR="009D6EB2">
        <w:rPr>
          <w:rFonts w:cs="Arial"/>
        </w:rPr>
        <w:t xml:space="preserve">          № </w:t>
      </w:r>
      <w:r w:rsidRPr="00030325">
        <w:rPr>
          <w:rFonts w:cs="Arial"/>
        </w:rPr>
        <w:t>1489-р:  ПП "Модернизация объектов коммунальной инфраструктуры"</w:t>
      </w:r>
      <w:r>
        <w:rPr>
          <w:rFonts w:cs="Arial"/>
        </w:rPr>
        <w:t xml:space="preserve"> </w:t>
      </w:r>
      <w:r w:rsidR="008F57F6">
        <w:rPr>
          <w:rFonts w:cs="Arial"/>
        </w:rPr>
        <w:t xml:space="preserve">на капитальный ремонт </w:t>
      </w:r>
      <w:r w:rsidR="005844C7">
        <w:rPr>
          <w:rFonts w:cs="Arial"/>
        </w:rPr>
        <w:t xml:space="preserve">муниципальных </w:t>
      </w:r>
      <w:r w:rsidR="008F57F6">
        <w:rPr>
          <w:rFonts w:cs="Arial"/>
        </w:rPr>
        <w:t xml:space="preserve">сетей водоснабжения в </w:t>
      </w:r>
      <w:r w:rsidR="009D6EB2">
        <w:rPr>
          <w:rFonts w:cs="Arial"/>
        </w:rPr>
        <w:t xml:space="preserve">д. </w:t>
      </w:r>
      <w:proofErr w:type="spellStart"/>
      <w:r w:rsidR="009D6EB2">
        <w:rPr>
          <w:rFonts w:cs="Arial"/>
        </w:rPr>
        <w:t>Илимбетова</w:t>
      </w:r>
      <w:proofErr w:type="spellEnd"/>
      <w:r w:rsidR="009D6EB2">
        <w:rPr>
          <w:rFonts w:cs="Arial"/>
        </w:rPr>
        <w:t xml:space="preserve">  </w:t>
      </w:r>
      <w:r>
        <w:rPr>
          <w:rFonts w:cs="Arial"/>
        </w:rPr>
        <w:t>в размере 4,1 тыс. рублей.</w:t>
      </w:r>
    </w:p>
    <w:p w:rsidR="00D37BB8" w:rsidRDefault="00D37BB8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</w:p>
    <w:p w:rsidR="00D37BB8" w:rsidRDefault="00D37BB8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>- предоставления субсидии на мероприятия в сфере физической культуры и спорта согласно РА АМР от 08.10.2020 № 160-р в размере 30,0 тыс. рубле</w:t>
      </w:r>
      <w:proofErr w:type="gramStart"/>
      <w:r>
        <w:rPr>
          <w:rFonts w:cs="Arial"/>
        </w:rPr>
        <w:t>й(</w:t>
      </w:r>
      <w:proofErr w:type="gramEnd"/>
      <w:r w:rsidR="00A5387C">
        <w:rPr>
          <w:rFonts w:cs="Arial"/>
        </w:rPr>
        <w:t xml:space="preserve">за </w:t>
      </w:r>
      <w:r>
        <w:rPr>
          <w:rFonts w:cs="Arial"/>
        </w:rPr>
        <w:t xml:space="preserve">2 место </w:t>
      </w:r>
      <w:r w:rsidR="003A069C">
        <w:rPr>
          <w:rFonts w:cs="Arial"/>
        </w:rPr>
        <w:t>в</w:t>
      </w:r>
      <w:r w:rsidR="00A5387C">
        <w:rPr>
          <w:rFonts w:cs="Arial"/>
        </w:rPr>
        <w:t xml:space="preserve"> зимней спартакиаде</w:t>
      </w:r>
      <w:r>
        <w:rPr>
          <w:rFonts w:cs="Arial"/>
        </w:rPr>
        <w:t>)</w:t>
      </w:r>
    </w:p>
    <w:p w:rsidR="00D37BB8" w:rsidRDefault="00D37BB8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</w:p>
    <w:p w:rsidR="00D37BB8" w:rsidRDefault="00771401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>- снятия межбюджетных трансфертов согласно РА АМР от 15.10.2020 № 1669-р</w:t>
      </w:r>
      <w:proofErr w:type="gramStart"/>
      <w:r w:rsidR="00EA5B65">
        <w:rPr>
          <w:rFonts w:cs="Arial"/>
        </w:rPr>
        <w:t xml:space="preserve">                         </w:t>
      </w:r>
      <w:r w:rsidR="005B2E51">
        <w:rPr>
          <w:rFonts w:cs="Arial"/>
        </w:rPr>
        <w:t xml:space="preserve"> О</w:t>
      </w:r>
      <w:proofErr w:type="gramEnd"/>
      <w:r w:rsidR="005B2E51">
        <w:rPr>
          <w:rFonts w:cs="Arial"/>
        </w:rPr>
        <w:t xml:space="preserve"> внесении изменений в РА АМР от</w:t>
      </w:r>
      <w:r w:rsidR="006266DF">
        <w:rPr>
          <w:rFonts w:cs="Arial"/>
        </w:rPr>
        <w:t xml:space="preserve"> 04.03.2020 № 367-р (в редакции</w:t>
      </w:r>
      <w:r w:rsidR="005B2E51">
        <w:rPr>
          <w:rFonts w:cs="Arial"/>
        </w:rPr>
        <w:t xml:space="preserve"> от 27.07.2020 г.</w:t>
      </w:r>
      <w:r>
        <w:rPr>
          <w:rFonts w:cs="Arial"/>
        </w:rPr>
        <w:t xml:space="preserve"> </w:t>
      </w:r>
      <w:r w:rsidR="006266DF">
        <w:rPr>
          <w:rFonts w:cs="Arial"/>
        </w:rPr>
        <w:t xml:space="preserve">               № 1167-р) </w:t>
      </w:r>
      <w:r>
        <w:rPr>
          <w:rFonts w:cs="Arial"/>
        </w:rPr>
        <w:t xml:space="preserve">на </w:t>
      </w:r>
      <w:r w:rsidR="00707D2B">
        <w:rPr>
          <w:rFonts w:cs="Arial"/>
        </w:rPr>
        <w:t xml:space="preserve">газификацию нового микрорайона в </w:t>
      </w:r>
      <w:r>
        <w:rPr>
          <w:rFonts w:cs="Arial"/>
        </w:rPr>
        <w:t xml:space="preserve"> д. </w:t>
      </w:r>
      <w:proofErr w:type="spellStart"/>
      <w:r>
        <w:rPr>
          <w:rFonts w:cs="Arial"/>
        </w:rPr>
        <w:t>Дербишева</w:t>
      </w:r>
      <w:proofErr w:type="spellEnd"/>
      <w:r>
        <w:rPr>
          <w:rFonts w:cs="Arial"/>
        </w:rPr>
        <w:t xml:space="preserve"> в размере 2624,6 тыс. рублей.</w:t>
      </w:r>
    </w:p>
    <w:p w:rsidR="006266DF" w:rsidRDefault="006266DF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</w:p>
    <w:p w:rsidR="006266DF" w:rsidRDefault="006266DF" w:rsidP="006266DF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lastRenderedPageBreak/>
        <w:t>- снятия межбюджетных трансфертов согласно РА АМР от 15.10.2020 № 1669-р</w:t>
      </w:r>
      <w:proofErr w:type="gramStart"/>
      <w:r>
        <w:rPr>
          <w:rFonts w:cs="Arial"/>
        </w:rPr>
        <w:t xml:space="preserve">                          О</w:t>
      </w:r>
      <w:proofErr w:type="gramEnd"/>
      <w:r>
        <w:rPr>
          <w:rFonts w:cs="Arial"/>
        </w:rPr>
        <w:t xml:space="preserve"> внесении изменений в РА АМР от 04.03.2020 № 366-р (в редакции от 27.07.2020 г.         № 1167-р)  на газификацию нового микрорайона в  д. </w:t>
      </w:r>
      <w:proofErr w:type="spellStart"/>
      <w:r>
        <w:rPr>
          <w:rFonts w:cs="Arial"/>
        </w:rPr>
        <w:t>Дербишева</w:t>
      </w:r>
      <w:proofErr w:type="spellEnd"/>
      <w:r>
        <w:rPr>
          <w:rFonts w:cs="Arial"/>
        </w:rPr>
        <w:t xml:space="preserve"> в размере </w:t>
      </w:r>
      <w:r w:rsidR="00EB7073">
        <w:rPr>
          <w:rFonts w:cs="Arial"/>
        </w:rPr>
        <w:t>2,6</w:t>
      </w:r>
      <w:r>
        <w:rPr>
          <w:rFonts w:cs="Arial"/>
        </w:rPr>
        <w:t xml:space="preserve"> тыс. рублей.</w:t>
      </w:r>
    </w:p>
    <w:p w:rsidR="00A5387C" w:rsidRDefault="00A5387C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</w:p>
    <w:p w:rsidR="00A238E9" w:rsidRDefault="00A5387C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 xml:space="preserve">- предоставления субсидии согласно Решения Собрания депутатов </w:t>
      </w:r>
      <w:proofErr w:type="spellStart"/>
      <w:r>
        <w:rPr>
          <w:rFonts w:cs="Arial"/>
        </w:rPr>
        <w:t>Аргаяшского</w:t>
      </w:r>
      <w:proofErr w:type="spellEnd"/>
      <w:r>
        <w:rPr>
          <w:rFonts w:cs="Arial"/>
        </w:rPr>
        <w:t xml:space="preserve"> муниципального района от 28.10.2020 г № 10 на частичное финансирование  расходов </w:t>
      </w:r>
      <w:proofErr w:type="gramStart"/>
      <w:r>
        <w:rPr>
          <w:rFonts w:cs="Arial"/>
        </w:rPr>
        <w:t>на</w:t>
      </w:r>
      <w:proofErr w:type="gramEnd"/>
      <w:r>
        <w:rPr>
          <w:rFonts w:cs="Arial"/>
        </w:rPr>
        <w:t xml:space="preserve"> </w:t>
      </w:r>
    </w:p>
    <w:p w:rsidR="00827C87" w:rsidRDefault="00A5387C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>выплату заработной платы работникам местного самоуправления и муниципальных учреждений, оплату ТЭР.</w:t>
      </w:r>
      <w:r w:rsidR="00F03321">
        <w:rPr>
          <w:rFonts w:cs="Arial"/>
        </w:rPr>
        <w:t xml:space="preserve"> в размере 632,3 тыс. рублей.</w:t>
      </w:r>
    </w:p>
    <w:p w:rsidR="00827C87" w:rsidRDefault="00827C87" w:rsidP="00827C87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>Денежные средства распределить по следующим направлениям</w:t>
      </w:r>
    </w:p>
    <w:p w:rsidR="00827C87" w:rsidRDefault="00827C87" w:rsidP="00827C87">
      <w:pPr>
        <w:pStyle w:val="a3"/>
        <w:numPr>
          <w:ilvl w:val="0"/>
          <w:numId w:val="3"/>
        </w:numPr>
        <w:spacing w:after="240" w:line="254" w:lineRule="atLeast"/>
        <w:textAlignment w:val="baseline"/>
        <w:rPr>
          <w:rFonts w:cs="Arial"/>
        </w:rPr>
      </w:pPr>
      <w:r>
        <w:rPr>
          <w:rFonts w:cs="Arial"/>
        </w:rPr>
        <w:t xml:space="preserve">ФОТ и начисления (аппарат управления, глава, председатель, </w:t>
      </w:r>
      <w:proofErr w:type="spellStart"/>
      <w:r>
        <w:rPr>
          <w:rFonts w:cs="Arial"/>
        </w:rPr>
        <w:t>финорган</w:t>
      </w:r>
      <w:proofErr w:type="spellEnd"/>
      <w:r>
        <w:rPr>
          <w:rFonts w:cs="Arial"/>
        </w:rPr>
        <w:t xml:space="preserve">) – </w:t>
      </w:r>
      <w:r w:rsidR="008D25EE">
        <w:rPr>
          <w:rFonts w:cs="Arial"/>
        </w:rPr>
        <w:t>345,1</w:t>
      </w:r>
      <w:r>
        <w:rPr>
          <w:rFonts w:cs="Arial"/>
        </w:rPr>
        <w:t xml:space="preserve"> тыс. рублей</w:t>
      </w:r>
    </w:p>
    <w:p w:rsidR="00827C87" w:rsidRDefault="008D25EE" w:rsidP="00827C87">
      <w:pPr>
        <w:pStyle w:val="a3"/>
        <w:numPr>
          <w:ilvl w:val="0"/>
          <w:numId w:val="3"/>
        </w:numPr>
        <w:spacing w:after="240" w:line="254" w:lineRule="atLeast"/>
        <w:textAlignment w:val="baseline"/>
        <w:rPr>
          <w:rFonts w:cs="Arial"/>
        </w:rPr>
      </w:pPr>
      <w:r>
        <w:rPr>
          <w:rFonts w:cs="Arial"/>
        </w:rPr>
        <w:t>Содержание аппарата управления – 54,0 тыс. рублей</w:t>
      </w:r>
    </w:p>
    <w:p w:rsidR="00827C87" w:rsidRDefault="00827C87" w:rsidP="00827C87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 xml:space="preserve">      3) Субсидия на выполнение муниципального задания</w:t>
      </w:r>
      <w:proofErr w:type="gramStart"/>
      <w:r w:rsidR="008D25EE">
        <w:rPr>
          <w:rFonts w:cs="Arial"/>
        </w:rPr>
        <w:t>.(</w:t>
      </w:r>
      <w:proofErr w:type="spellStart"/>
      <w:proofErr w:type="gramEnd"/>
      <w:r w:rsidR="008D25EE">
        <w:rPr>
          <w:rFonts w:cs="Arial"/>
        </w:rPr>
        <w:t>ФОТ,</w:t>
      </w:r>
      <w:r>
        <w:rPr>
          <w:rFonts w:cs="Arial"/>
        </w:rPr>
        <w:t>начисления</w:t>
      </w:r>
      <w:proofErr w:type="spellEnd"/>
      <w:r w:rsidR="008D25EE">
        <w:rPr>
          <w:rFonts w:cs="Arial"/>
        </w:rPr>
        <w:t>, коммунальные расходы</w:t>
      </w:r>
      <w:r>
        <w:rPr>
          <w:rFonts w:cs="Arial"/>
        </w:rPr>
        <w:t>) – 200,0 тыс. рублей</w:t>
      </w:r>
    </w:p>
    <w:p w:rsidR="00827C87" w:rsidRDefault="00827C87" w:rsidP="00EE4151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>
        <w:rPr>
          <w:rFonts w:cs="Arial"/>
        </w:rPr>
        <w:t xml:space="preserve">      4) ФОТ и начисления (Спортивно-оздоровительный центр) – 3</w:t>
      </w:r>
      <w:r w:rsidR="008D25EE">
        <w:rPr>
          <w:rFonts w:cs="Arial"/>
        </w:rPr>
        <w:t>3,2</w:t>
      </w:r>
      <w:r>
        <w:rPr>
          <w:rFonts w:cs="Arial"/>
        </w:rPr>
        <w:t xml:space="preserve"> тыс. рублей</w:t>
      </w:r>
      <w:proofErr w:type="gramStart"/>
      <w:r>
        <w:rPr>
          <w:rFonts w:cs="Arial"/>
        </w:rPr>
        <w:t>.;</w:t>
      </w:r>
      <w:proofErr w:type="gramEnd"/>
    </w:p>
    <w:p w:rsidR="00EE4151" w:rsidRPr="00AA78D4" w:rsidRDefault="00EE4151" w:rsidP="00EE4151">
      <w:r>
        <w:t>2</w:t>
      </w:r>
      <w:r w:rsidRPr="00AA78D4">
        <w:t xml:space="preserve">. Пункт 1 статьи 1 Решения Совета депутатов </w:t>
      </w:r>
      <w:proofErr w:type="spellStart"/>
      <w:r w:rsidRPr="00AA78D4">
        <w:t>Дербишевского</w:t>
      </w:r>
      <w:proofErr w:type="spellEnd"/>
      <w:r w:rsidRPr="00AA78D4">
        <w:t xml:space="preserve"> сельского поселения от                19.12.2019 г. № 40  «О бюджете </w:t>
      </w:r>
      <w:proofErr w:type="spellStart"/>
      <w:r w:rsidRPr="00AA78D4">
        <w:t>Дербишевского</w:t>
      </w:r>
      <w:proofErr w:type="spellEnd"/>
      <w:r w:rsidRPr="00AA78D4">
        <w:t xml:space="preserve"> сельского поселения на 2020 год и плановый период 2021 и 2022 годов» изложить в следующей редакции:</w:t>
      </w:r>
    </w:p>
    <w:p w:rsidR="00EE4151" w:rsidRPr="002775FF" w:rsidRDefault="00EE4151" w:rsidP="00EE4151">
      <w:pPr>
        <w:rPr>
          <w:color w:val="000000" w:themeColor="text1"/>
        </w:rPr>
      </w:pPr>
    </w:p>
    <w:p w:rsidR="00EE4151" w:rsidRPr="002775FF" w:rsidRDefault="00EE4151" w:rsidP="00EE4151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«1. Утвердить основные характеристики бюджета </w:t>
      </w:r>
      <w:proofErr w:type="spellStart"/>
      <w:r w:rsidRPr="002775FF">
        <w:rPr>
          <w:rStyle w:val="a5"/>
          <w:color w:val="000000" w:themeColor="text1"/>
        </w:rPr>
        <w:t>Дербишевс</w:t>
      </w:r>
      <w:r>
        <w:rPr>
          <w:rStyle w:val="a5"/>
          <w:color w:val="000000" w:themeColor="text1"/>
        </w:rPr>
        <w:t>кого</w:t>
      </w:r>
      <w:proofErr w:type="spellEnd"/>
      <w:r>
        <w:rPr>
          <w:rStyle w:val="a5"/>
          <w:color w:val="000000" w:themeColor="text1"/>
        </w:rPr>
        <w:t xml:space="preserve"> сельского поселения на 2020</w:t>
      </w:r>
      <w:r w:rsidRPr="002775FF">
        <w:rPr>
          <w:rStyle w:val="a5"/>
          <w:color w:val="000000" w:themeColor="text1"/>
        </w:rPr>
        <w:t xml:space="preserve"> год:</w:t>
      </w:r>
    </w:p>
    <w:p w:rsidR="00EE4151" w:rsidRPr="002775FF" w:rsidRDefault="00EE4151" w:rsidP="00EE4151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>1) прогнозируемый общий объем доходов бюджета 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</w:t>
      </w:r>
      <w:r>
        <w:rPr>
          <w:rStyle w:val="a5"/>
          <w:color w:val="000000" w:themeColor="text1"/>
        </w:rPr>
        <w:t>е </w:t>
      </w:r>
      <w:r w:rsidR="009D6EB2">
        <w:rPr>
          <w:rStyle w:val="a5"/>
          <w:color w:val="000000" w:themeColor="text1"/>
        </w:rPr>
        <w:t>318</w:t>
      </w:r>
      <w:r w:rsidR="00EB7073">
        <w:rPr>
          <w:rStyle w:val="a5"/>
          <w:color w:val="000000" w:themeColor="text1"/>
        </w:rPr>
        <w:t>19,6</w:t>
      </w:r>
      <w:r>
        <w:rPr>
          <w:rStyle w:val="a5"/>
          <w:color w:val="000000" w:themeColor="text1"/>
        </w:rPr>
        <w:t xml:space="preserve"> </w:t>
      </w:r>
      <w:r w:rsidRPr="002775FF">
        <w:rPr>
          <w:rStyle w:val="a5"/>
          <w:color w:val="000000" w:themeColor="text1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EB7073">
        <w:rPr>
          <w:rStyle w:val="a5"/>
          <w:color w:val="000000" w:themeColor="text1"/>
        </w:rPr>
        <w:t>25732,7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EE4151" w:rsidRPr="002775FF" w:rsidRDefault="00EE4151" w:rsidP="00EE4151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2) общий объем расходов бюджета 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сумме </w:t>
      </w:r>
      <w:r>
        <w:rPr>
          <w:rStyle w:val="a5"/>
          <w:color w:val="000000" w:themeColor="text1"/>
        </w:rPr>
        <w:t xml:space="preserve">                            </w:t>
      </w:r>
      <w:r w:rsidR="00EB7073">
        <w:rPr>
          <w:rStyle w:val="a5"/>
          <w:color w:val="000000" w:themeColor="text1"/>
        </w:rPr>
        <w:t>32128,7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EE4151" w:rsidRPr="002775FF" w:rsidRDefault="00EE4151" w:rsidP="00EE4151">
      <w:pPr>
        <w:rPr>
          <w:rStyle w:val="a5"/>
          <w:b w:val="0"/>
          <w:color w:val="000000" w:themeColor="text1"/>
        </w:rPr>
      </w:pPr>
      <w:r>
        <w:rPr>
          <w:rStyle w:val="a5"/>
          <w:color w:val="000000" w:themeColor="text1"/>
        </w:rPr>
        <w:t>3) деф</w:t>
      </w:r>
      <w:r w:rsidRPr="002775FF">
        <w:rPr>
          <w:rStyle w:val="a5"/>
          <w:color w:val="000000" w:themeColor="text1"/>
        </w:rPr>
        <w:t xml:space="preserve">ицит бюджета поселения в сумме </w:t>
      </w:r>
      <w:r>
        <w:rPr>
          <w:rStyle w:val="a5"/>
          <w:color w:val="000000" w:themeColor="text1"/>
        </w:rPr>
        <w:t>309,1</w:t>
      </w:r>
      <w:r w:rsidRPr="002775FF">
        <w:rPr>
          <w:rStyle w:val="a5"/>
          <w:color w:val="000000" w:themeColor="text1"/>
        </w:rPr>
        <w:t xml:space="preserve"> </w:t>
      </w:r>
      <w:proofErr w:type="spellStart"/>
      <w:r w:rsidRPr="002775FF">
        <w:rPr>
          <w:rStyle w:val="a5"/>
          <w:color w:val="000000" w:themeColor="text1"/>
        </w:rPr>
        <w:t>тыс.руб</w:t>
      </w:r>
      <w:proofErr w:type="spellEnd"/>
      <w:r w:rsidRPr="002775FF">
        <w:rPr>
          <w:rStyle w:val="a5"/>
          <w:color w:val="000000" w:themeColor="text1"/>
        </w:rPr>
        <w:t>.»</w:t>
      </w:r>
    </w:p>
    <w:p w:rsidR="00EE4151" w:rsidRDefault="00EE4151" w:rsidP="00EE4151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EE4151" w:rsidRPr="002775FF" w:rsidRDefault="00EE4151" w:rsidP="00EE4151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3</w:t>
      </w:r>
      <w:r w:rsidRPr="002775FF">
        <w:rPr>
          <w:color w:val="000000" w:themeColor="text1"/>
        </w:rPr>
        <w:t>. Внести изменения в объем посту</w:t>
      </w:r>
      <w:r>
        <w:rPr>
          <w:color w:val="000000" w:themeColor="text1"/>
        </w:rPr>
        <w:t xml:space="preserve">плений доходов и в приложения </w:t>
      </w:r>
      <w:r w:rsidRPr="002775FF">
        <w:rPr>
          <w:color w:val="000000" w:themeColor="text1"/>
        </w:rPr>
        <w:t>4 и 6 Решения</w:t>
      </w:r>
      <w:r>
        <w:rPr>
          <w:color w:val="000000" w:themeColor="text1"/>
        </w:rPr>
        <w:t xml:space="preserve">                     </w:t>
      </w:r>
      <w:r w:rsidRPr="002775FF">
        <w:rPr>
          <w:color w:val="000000" w:themeColor="text1"/>
        </w:rPr>
        <w:t xml:space="preserve"> «О бюджете </w:t>
      </w:r>
      <w:proofErr w:type="spellStart"/>
      <w:r w:rsidRPr="002775FF">
        <w:rPr>
          <w:color w:val="000000" w:themeColor="text1"/>
        </w:rPr>
        <w:t>Дербишес</w:t>
      </w:r>
      <w:r>
        <w:rPr>
          <w:color w:val="000000" w:themeColor="text1"/>
        </w:rPr>
        <w:t>кого</w:t>
      </w:r>
      <w:proofErr w:type="spellEnd"/>
      <w:r>
        <w:rPr>
          <w:color w:val="000000" w:themeColor="text1"/>
        </w:rPr>
        <w:t xml:space="preserve"> сельского поселения на 2020</w:t>
      </w:r>
      <w:r w:rsidRPr="002775FF">
        <w:rPr>
          <w:color w:val="000000" w:themeColor="text1"/>
        </w:rPr>
        <w:t xml:space="preserve"> год и плановый</w:t>
      </w:r>
      <w:r>
        <w:rPr>
          <w:color w:val="000000" w:themeColor="text1"/>
        </w:rPr>
        <w:t xml:space="preserve"> период 2021 и 2022</w:t>
      </w:r>
      <w:r w:rsidRPr="002775FF">
        <w:rPr>
          <w:color w:val="000000" w:themeColor="text1"/>
        </w:rPr>
        <w:t xml:space="preserve"> г</w:t>
      </w:r>
      <w:r>
        <w:rPr>
          <w:color w:val="000000" w:themeColor="text1"/>
        </w:rPr>
        <w:t>одов» от 19.12.2019 г. № 40, (приложения</w:t>
      </w:r>
      <w:r w:rsidRPr="002775FF">
        <w:rPr>
          <w:color w:val="000000" w:themeColor="text1"/>
        </w:rPr>
        <w:t xml:space="preserve"> 1,2 и 3 к решению).</w:t>
      </w:r>
    </w:p>
    <w:p w:rsidR="00EE4151" w:rsidRPr="002775FF" w:rsidRDefault="00EE4151" w:rsidP="00EE4151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 xml:space="preserve">4.Решение вступает в силу с </w:t>
      </w:r>
      <w:r w:rsidR="00771401">
        <w:rPr>
          <w:color w:val="000000" w:themeColor="text1"/>
        </w:rPr>
        <w:t>29 октября</w:t>
      </w:r>
      <w:r>
        <w:rPr>
          <w:color w:val="000000" w:themeColor="text1"/>
        </w:rPr>
        <w:t xml:space="preserve"> 2020</w:t>
      </w:r>
      <w:r w:rsidRPr="002775FF">
        <w:rPr>
          <w:color w:val="000000" w:themeColor="text1"/>
        </w:rPr>
        <w:t xml:space="preserve"> года.</w:t>
      </w:r>
    </w:p>
    <w:p w:rsidR="007274EC" w:rsidRDefault="007274EC" w:rsidP="007274EC">
      <w:pPr>
        <w:spacing w:after="240" w:line="254" w:lineRule="atLeast"/>
        <w:ind w:left="709" w:firstLine="708"/>
        <w:textAlignment w:val="baseline"/>
        <w:rPr>
          <w:rFonts w:cs="Arial"/>
          <w:sz w:val="22"/>
          <w:szCs w:val="22"/>
        </w:rPr>
      </w:pPr>
    </w:p>
    <w:p w:rsidR="007274EC" w:rsidRDefault="007274EC" w:rsidP="007274EC">
      <w:pPr>
        <w:spacing w:after="240" w:line="254" w:lineRule="atLeast"/>
        <w:ind w:left="709" w:firstLine="708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</w:t>
      </w:r>
      <w:r w:rsidRPr="00C80106">
        <w:rPr>
          <w:rFonts w:cs="Arial"/>
          <w:sz w:val="22"/>
          <w:szCs w:val="22"/>
        </w:rPr>
        <w:t xml:space="preserve"> </w:t>
      </w:r>
    </w:p>
    <w:p w:rsidR="00771401" w:rsidRDefault="00771401" w:rsidP="007274EC">
      <w:pPr>
        <w:spacing w:after="240" w:line="254" w:lineRule="atLeast"/>
        <w:ind w:left="709" w:firstLine="708"/>
        <w:textAlignment w:val="baseline"/>
        <w:rPr>
          <w:rFonts w:cs="Arial"/>
          <w:sz w:val="22"/>
          <w:szCs w:val="22"/>
        </w:rPr>
      </w:pPr>
    </w:p>
    <w:p w:rsidR="00771401" w:rsidRDefault="00771401" w:rsidP="007274EC">
      <w:pPr>
        <w:spacing w:after="240" w:line="254" w:lineRule="atLeast"/>
        <w:ind w:left="709" w:firstLine="708"/>
        <w:textAlignment w:val="baseline"/>
        <w:rPr>
          <w:rFonts w:cs="Arial"/>
          <w:sz w:val="22"/>
          <w:szCs w:val="22"/>
        </w:rPr>
      </w:pPr>
    </w:p>
    <w:p w:rsidR="007274EC" w:rsidRPr="00E648C7" w:rsidRDefault="007274EC" w:rsidP="007274E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274EC" w:rsidRPr="00E648C7" w:rsidRDefault="007274EC" w:rsidP="007274EC">
      <w:pPr>
        <w:ind w:left="708" w:firstLine="708"/>
        <w:rPr>
          <w:sz w:val="22"/>
          <w:szCs w:val="22"/>
        </w:rPr>
      </w:pPr>
      <w:r w:rsidRPr="00E648C7">
        <w:rPr>
          <w:sz w:val="22"/>
          <w:szCs w:val="22"/>
        </w:rPr>
        <w:t>Председатель Совета депутатов</w:t>
      </w:r>
    </w:p>
    <w:p w:rsidR="007274EC" w:rsidRDefault="007274EC" w:rsidP="007274EC">
      <w:r w:rsidRPr="00E648C7">
        <w:rPr>
          <w:sz w:val="22"/>
          <w:szCs w:val="22"/>
        </w:rPr>
        <w:tab/>
      </w:r>
      <w:r w:rsidRPr="00E648C7">
        <w:rPr>
          <w:sz w:val="22"/>
          <w:szCs w:val="22"/>
        </w:rPr>
        <w:tab/>
      </w:r>
      <w:proofErr w:type="spellStart"/>
      <w:r w:rsidRPr="00E648C7">
        <w:rPr>
          <w:sz w:val="22"/>
          <w:szCs w:val="22"/>
        </w:rPr>
        <w:t>Дербишевского</w:t>
      </w:r>
      <w:proofErr w:type="spellEnd"/>
      <w:r w:rsidRPr="00E648C7">
        <w:rPr>
          <w:sz w:val="22"/>
          <w:szCs w:val="22"/>
        </w:rPr>
        <w:t xml:space="preserve"> сельского поселения: _________________</w:t>
      </w:r>
      <w:proofErr w:type="spellStart"/>
      <w:r w:rsidR="00771401">
        <w:rPr>
          <w:sz w:val="22"/>
          <w:szCs w:val="22"/>
        </w:rPr>
        <w:t>Кутлухужин</w:t>
      </w:r>
      <w:proofErr w:type="spellEnd"/>
      <w:r w:rsidR="00771401">
        <w:rPr>
          <w:sz w:val="22"/>
          <w:szCs w:val="22"/>
        </w:rPr>
        <w:t xml:space="preserve"> Ф.А.</w:t>
      </w:r>
    </w:p>
    <w:p w:rsidR="007274EC" w:rsidRDefault="007274EC" w:rsidP="007274EC"/>
    <w:p w:rsidR="005B2B01" w:rsidRDefault="005B2B01"/>
    <w:p w:rsidR="00567187" w:rsidRDefault="00567187"/>
    <w:p w:rsidR="00567187" w:rsidRDefault="00567187"/>
    <w:p w:rsidR="00567187" w:rsidRDefault="00567187"/>
    <w:tbl>
      <w:tblPr>
        <w:tblW w:w="10774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417"/>
        <w:gridCol w:w="1307"/>
        <w:gridCol w:w="640"/>
        <w:gridCol w:w="640"/>
        <w:gridCol w:w="560"/>
        <w:gridCol w:w="520"/>
        <w:gridCol w:w="869"/>
        <w:gridCol w:w="527"/>
        <w:gridCol w:w="40"/>
        <w:gridCol w:w="993"/>
        <w:gridCol w:w="142"/>
        <w:gridCol w:w="94"/>
        <w:gridCol w:w="47"/>
      </w:tblGrid>
      <w:tr w:rsidR="00567187" w:rsidTr="00D61A74">
        <w:trPr>
          <w:gridBefore w:val="1"/>
          <w:gridAfter w:val="2"/>
          <w:wBefore w:w="284" w:type="dxa"/>
          <w:wAfter w:w="141" w:type="dxa"/>
          <w:trHeight w:val="28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238" w:type="dxa"/>
            <w:gridSpan w:val="10"/>
            <w:vAlign w:val="bottom"/>
          </w:tcPr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Приложение 1</w:t>
            </w:r>
          </w:p>
          <w:p w:rsidR="00567187" w:rsidRDefault="00567187" w:rsidP="005B2B01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к  решению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</w:t>
            </w:r>
          </w:p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 на 2020 год </w:t>
            </w:r>
          </w:p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</w:tc>
      </w:tr>
      <w:tr w:rsidR="00567187" w:rsidTr="00D61A74">
        <w:trPr>
          <w:gridBefore w:val="1"/>
          <w:gridAfter w:val="2"/>
          <w:wBefore w:w="284" w:type="dxa"/>
          <w:wAfter w:w="141" w:type="dxa"/>
          <w:trHeight w:val="28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238" w:type="dxa"/>
            <w:gridSpan w:val="10"/>
            <w:vAlign w:val="bottom"/>
          </w:tcPr>
          <w:p w:rsidR="00567187" w:rsidRDefault="005B2B01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"29</w:t>
            </w:r>
            <w:r w:rsidR="00567187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октября 2020 года №</w:t>
            </w:r>
            <w:r w:rsidR="00823257">
              <w:rPr>
                <w:rFonts w:ascii="Arial CYR" w:hAnsi="Arial CYR" w:cs="Arial CYR"/>
                <w:i/>
                <w:iCs/>
                <w:sz w:val="20"/>
                <w:szCs w:val="20"/>
              </w:rPr>
              <w:t>50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r w:rsidR="00567187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567187" w:rsidTr="00D61A74">
        <w:trPr>
          <w:gridBefore w:val="1"/>
          <w:gridAfter w:val="2"/>
          <w:wBefore w:w="284" w:type="dxa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10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87" w:rsidRDefault="00567187" w:rsidP="005B2B01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ind w:firstLineChars="500" w:firstLine="10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6086,90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9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182 1 01 02010  01 0000 110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187" w:rsidRDefault="001E5A6B" w:rsidP="005B2B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25732,7</w:t>
            </w:r>
            <w:r w:rsidR="00EB70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1E5A6B" w:rsidP="005B2B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25732,7</w:t>
            </w:r>
            <w:r w:rsidR="00EB70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000 2 02 15000 00 0000 150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548 2 02 15001 10 0000 150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187" w:rsidRPr="006B0141" w:rsidRDefault="00567187" w:rsidP="005B2B01">
            <w:pPr>
              <w:rPr>
                <w:b/>
                <w:bCs/>
                <w:sz w:val="20"/>
                <w:szCs w:val="20"/>
              </w:rPr>
            </w:pPr>
            <w:r w:rsidRPr="006B0141">
              <w:rPr>
                <w:b/>
                <w:sz w:val="20"/>
                <w:szCs w:val="20"/>
              </w:rPr>
              <w:t>Субсидии бюджетам 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187" w:rsidRDefault="00BF4236" w:rsidP="005B2B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8384,6</w:t>
            </w:r>
            <w:r w:rsidR="00667C0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548 2 02 29999 10 0000 150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187" w:rsidRPr="006B0141" w:rsidRDefault="00567187" w:rsidP="005B2B01">
            <w:pPr>
              <w:rPr>
                <w:sz w:val="20"/>
                <w:szCs w:val="20"/>
              </w:rPr>
            </w:pPr>
            <w:r w:rsidRPr="006B0141">
              <w:rPr>
                <w:sz w:val="20"/>
                <w:szCs w:val="20"/>
              </w:rPr>
              <w:t>Прочие субсидии бюджетам 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187" w:rsidRDefault="00BF4236" w:rsidP="005B2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8384,6</w:t>
            </w:r>
            <w:r w:rsidR="00667C06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187" w:rsidTr="00D61A74">
        <w:trPr>
          <w:gridBefore w:val="1"/>
          <w:gridAfter w:val="1"/>
          <w:wBefore w:w="284" w:type="dxa"/>
          <w:wAfter w:w="47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1E5A6B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</w:t>
            </w:r>
            <w:r w:rsidR="00567187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5A6B" w:rsidTr="00D61A74">
        <w:trPr>
          <w:gridBefore w:val="1"/>
          <w:gridAfter w:val="1"/>
          <w:wBefore w:w="284" w:type="dxa"/>
          <w:wAfter w:w="47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A6B" w:rsidRPr="001E5A6B" w:rsidRDefault="001E5A6B" w:rsidP="001E5A6B">
            <w:pPr>
              <w:jc w:val="center"/>
              <w:rPr>
                <w:bCs/>
                <w:sz w:val="20"/>
                <w:szCs w:val="20"/>
              </w:rPr>
            </w:pPr>
            <w:r w:rsidRPr="001E5A6B">
              <w:rPr>
                <w:bCs/>
                <w:sz w:val="20"/>
                <w:szCs w:val="20"/>
              </w:rPr>
              <w:t>548 2 02  30024 10 0000 150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A6B" w:rsidRPr="001E5A6B" w:rsidRDefault="001E5A6B" w:rsidP="001E5A6B">
            <w:pPr>
              <w:rPr>
                <w:sz w:val="20"/>
                <w:szCs w:val="20"/>
              </w:rPr>
            </w:pPr>
            <w:r w:rsidRPr="001E5A6B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1E5A6B" w:rsidRPr="001E5A6B" w:rsidRDefault="001E5A6B" w:rsidP="001E5A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6B" w:rsidRPr="001E5A6B" w:rsidRDefault="001E5A6B" w:rsidP="001E5A6B">
            <w:pPr>
              <w:jc w:val="center"/>
              <w:rPr>
                <w:bCs/>
                <w:sz w:val="18"/>
                <w:szCs w:val="18"/>
              </w:rPr>
            </w:pPr>
            <w:r w:rsidRPr="001E5A6B">
              <w:rPr>
                <w:bCs/>
                <w:sz w:val="18"/>
                <w:szCs w:val="18"/>
              </w:rPr>
              <w:t>69,80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5A6B" w:rsidRDefault="001E5A6B" w:rsidP="001E5A6B">
            <w:pPr>
              <w:jc w:val="center"/>
              <w:rPr>
                <w:sz w:val="18"/>
                <w:szCs w:val="18"/>
              </w:rPr>
            </w:pPr>
          </w:p>
        </w:tc>
      </w:tr>
      <w:tr w:rsidR="001E5A6B" w:rsidTr="00D61A74">
        <w:trPr>
          <w:gridBefore w:val="1"/>
          <w:gridAfter w:val="1"/>
          <w:wBefore w:w="284" w:type="dxa"/>
          <w:wAfter w:w="47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6B" w:rsidRDefault="001E5A6B" w:rsidP="001E5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548 2 02 35118 10 0000 150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5A6B" w:rsidRDefault="001E5A6B" w:rsidP="001E5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6B" w:rsidRDefault="001E5A6B" w:rsidP="001E5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258,70</w:t>
            </w:r>
          </w:p>
          <w:p w:rsidR="00B63F44" w:rsidRDefault="00B63F44" w:rsidP="001E5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6B" w:rsidRDefault="001E5A6B" w:rsidP="001E5A6B">
            <w:pPr>
              <w:jc w:val="center"/>
              <w:rPr>
                <w:sz w:val="18"/>
                <w:szCs w:val="18"/>
              </w:rPr>
            </w:pPr>
          </w:p>
        </w:tc>
      </w:tr>
      <w:tr w:rsidR="001E5A6B" w:rsidTr="00D61A74">
        <w:trPr>
          <w:gridBefore w:val="1"/>
          <w:gridAfter w:val="1"/>
          <w:wBefore w:w="284" w:type="dxa"/>
          <w:wAfter w:w="47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6B" w:rsidRDefault="001E5A6B" w:rsidP="001E5A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5A6B" w:rsidRDefault="001E5A6B" w:rsidP="001E5A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6B" w:rsidRDefault="00BF4236" w:rsidP="001E5A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15999,6</w:t>
            </w:r>
            <w:r w:rsidR="001E5A6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6B" w:rsidRDefault="001E5A6B" w:rsidP="001E5A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5A6B" w:rsidTr="00D61A74">
        <w:trPr>
          <w:gridBefore w:val="1"/>
          <w:gridAfter w:val="1"/>
          <w:wBefore w:w="284" w:type="dxa"/>
          <w:wAfter w:w="47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6B" w:rsidRDefault="001E5A6B" w:rsidP="001E5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548 2 02 40014 10 0000 150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5A6B" w:rsidRDefault="001E5A6B" w:rsidP="001E5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6B" w:rsidRDefault="00BF4236" w:rsidP="001E5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15999,6</w:t>
            </w:r>
            <w:r w:rsidR="001E5A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6B" w:rsidRDefault="001E5A6B" w:rsidP="001E5A6B">
            <w:pPr>
              <w:jc w:val="center"/>
              <w:rPr>
                <w:sz w:val="18"/>
                <w:szCs w:val="18"/>
              </w:rPr>
            </w:pPr>
          </w:p>
        </w:tc>
      </w:tr>
      <w:tr w:rsidR="001E5A6B" w:rsidTr="00D61A74">
        <w:trPr>
          <w:gridBefore w:val="1"/>
          <w:gridAfter w:val="1"/>
          <w:wBefore w:w="284" w:type="dxa"/>
          <w:wAfter w:w="47" w:type="dxa"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A6B" w:rsidRDefault="001E5A6B" w:rsidP="001E5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5A6B" w:rsidRDefault="001E5A6B" w:rsidP="001E5A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A6B" w:rsidRDefault="00B63F44" w:rsidP="001E5A6B">
            <w:pPr>
              <w:ind w:right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31819,60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A6B" w:rsidRDefault="001E5A6B" w:rsidP="001E5A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187" w:rsidTr="00D61A74">
        <w:trPr>
          <w:trHeight w:val="1140"/>
        </w:trPr>
        <w:tc>
          <w:tcPr>
            <w:tcW w:w="10774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2</w:t>
            </w:r>
          </w:p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к  решению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</w:t>
            </w:r>
          </w:p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 на 2020 год </w:t>
            </w:r>
          </w:p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</w:tc>
      </w:tr>
      <w:tr w:rsidR="00567187" w:rsidTr="00D61A74">
        <w:trPr>
          <w:trHeight w:val="300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0A74F5" w:rsidP="000A74F5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"29</w:t>
            </w:r>
            <w:r w:rsidR="00567187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октября 2020 года №</w:t>
            </w:r>
            <w:r w:rsidR="00823257">
              <w:rPr>
                <w:rFonts w:ascii="Arial CYR" w:hAnsi="Arial CYR" w:cs="Arial CYR"/>
                <w:i/>
                <w:iCs/>
                <w:sz w:val="20"/>
                <w:szCs w:val="20"/>
              </w:rPr>
              <w:t>50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r w:rsidR="00567187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187" w:rsidRDefault="00567187" w:rsidP="005B2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67187" w:rsidTr="00D61A74">
        <w:trPr>
          <w:trHeight w:val="1140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187" w:rsidRDefault="00567187" w:rsidP="005B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и группам видов расходов классификации расходов бюджета </w:t>
            </w:r>
            <w:proofErr w:type="spellStart"/>
            <w:r>
              <w:rPr>
                <w:sz w:val="26"/>
                <w:szCs w:val="26"/>
              </w:rPr>
              <w:t>Дербишевского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на 2020 год</w:t>
            </w:r>
          </w:p>
        </w:tc>
      </w:tr>
      <w:tr w:rsidR="00567187" w:rsidTr="00D61A74">
        <w:trPr>
          <w:trHeight w:val="52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sz w:val="40"/>
                <w:szCs w:val="4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sz w:val="40"/>
                <w:szCs w:val="4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sz w:val="40"/>
                <w:szCs w:val="4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sz w:val="40"/>
                <w:szCs w:val="4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rPr>
                <w:sz w:val="40"/>
                <w:szCs w:val="40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67187" w:rsidTr="00D61A74">
        <w:trPr>
          <w:trHeight w:val="276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87" w:rsidRDefault="00567187" w:rsidP="005B2B01">
            <w:pPr>
              <w:jc w:val="center"/>
            </w:pPr>
            <w:r>
              <w:t>Наименование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7187" w:rsidRDefault="00567187" w:rsidP="005B2B01">
            <w:pPr>
              <w:jc w:val="center"/>
            </w:pPr>
            <w:r>
              <w:t>Код функциональной классификации</w:t>
            </w:r>
          </w:p>
        </w:tc>
        <w:tc>
          <w:tcPr>
            <w:tcW w:w="13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87" w:rsidRDefault="00567187" w:rsidP="005B2B01">
            <w:pPr>
              <w:jc w:val="center"/>
            </w:pPr>
            <w:r>
              <w:t xml:space="preserve">Сумма </w:t>
            </w:r>
          </w:p>
        </w:tc>
      </w:tr>
      <w:tr w:rsidR="00567187" w:rsidTr="00D61A74">
        <w:trPr>
          <w:trHeight w:val="458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Default="00567187" w:rsidP="005B2B01"/>
        </w:tc>
        <w:tc>
          <w:tcPr>
            <w:tcW w:w="50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187" w:rsidRDefault="00567187" w:rsidP="005B2B01"/>
        </w:tc>
        <w:tc>
          <w:tcPr>
            <w:tcW w:w="13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Default="00567187" w:rsidP="005B2B01"/>
        </w:tc>
      </w:tr>
      <w:tr w:rsidR="00567187" w:rsidTr="00D61A74">
        <w:trPr>
          <w:trHeight w:val="495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Default="00567187" w:rsidP="005B2B01"/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2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3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Default="00567187" w:rsidP="005B2B01"/>
        </w:tc>
      </w:tr>
      <w:tr w:rsidR="00567187" w:rsidTr="00D61A74">
        <w:trPr>
          <w:trHeight w:val="465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Default="00567187" w:rsidP="005B2B01"/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Default="00567187" w:rsidP="005B2B01"/>
        </w:tc>
      </w:tr>
      <w:tr w:rsidR="00567187" w:rsidTr="00D61A74">
        <w:trPr>
          <w:trHeight w:val="36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EA7BEC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5626,10</w:t>
            </w:r>
          </w:p>
        </w:tc>
      </w:tr>
      <w:tr w:rsidR="00567187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5558C0" w:rsidP="005B2B01">
            <w:pPr>
              <w:jc w:val="center"/>
            </w:pPr>
            <w:r>
              <w:rPr>
                <w:sz w:val="20"/>
                <w:szCs w:val="20"/>
              </w:rPr>
              <w:t>565,20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5558C0" w:rsidP="005B2B01">
            <w:pPr>
              <w:jc w:val="center"/>
            </w:pPr>
            <w:r>
              <w:rPr>
                <w:sz w:val="20"/>
                <w:szCs w:val="20"/>
              </w:rPr>
              <w:t>565,20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5558C0" w:rsidP="005B2B01">
            <w:pPr>
              <w:jc w:val="center"/>
            </w:pPr>
            <w:r>
              <w:rPr>
                <w:sz w:val="20"/>
                <w:szCs w:val="20"/>
              </w:rPr>
              <w:t>565,20</w:t>
            </w:r>
          </w:p>
        </w:tc>
      </w:tr>
      <w:tr w:rsidR="00567187" w:rsidTr="00D61A74">
        <w:trPr>
          <w:trHeight w:val="27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5558C0" w:rsidP="005B2B01">
            <w:pPr>
              <w:jc w:val="center"/>
            </w:pPr>
            <w:r>
              <w:rPr>
                <w:sz w:val="20"/>
                <w:szCs w:val="20"/>
              </w:rPr>
              <w:t>565,20</w:t>
            </w:r>
          </w:p>
        </w:tc>
      </w:tr>
      <w:tr w:rsidR="00567187" w:rsidTr="00D61A74">
        <w:trPr>
          <w:trHeight w:val="139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Pr="00A06816" w:rsidRDefault="005558C0" w:rsidP="005B2B01">
            <w:pPr>
              <w:jc w:val="center"/>
            </w:pPr>
            <w:r>
              <w:rPr>
                <w:sz w:val="20"/>
                <w:szCs w:val="20"/>
              </w:rPr>
              <w:t>565,20</w:t>
            </w:r>
          </w:p>
        </w:tc>
      </w:tr>
      <w:tr w:rsidR="00567187" w:rsidTr="00D61A74">
        <w:trPr>
          <w:trHeight w:val="10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EA1834" w:rsidP="005B2B01">
            <w:pPr>
              <w:jc w:val="center"/>
            </w:pPr>
            <w:r>
              <w:rPr>
                <w:sz w:val="20"/>
                <w:szCs w:val="20"/>
              </w:rPr>
              <w:t>375,50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EA1834" w:rsidP="005B2B01">
            <w:pPr>
              <w:jc w:val="center"/>
            </w:pPr>
            <w:r>
              <w:rPr>
                <w:sz w:val="20"/>
                <w:szCs w:val="20"/>
              </w:rPr>
              <w:t>375,50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EA1834" w:rsidP="005B2B01">
            <w:pPr>
              <w:jc w:val="center"/>
            </w:pPr>
            <w:r>
              <w:rPr>
                <w:sz w:val="20"/>
                <w:szCs w:val="20"/>
              </w:rPr>
              <w:t>375,50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EA1834" w:rsidP="005B2B01">
            <w:pPr>
              <w:jc w:val="center"/>
            </w:pPr>
            <w:r>
              <w:rPr>
                <w:sz w:val="20"/>
                <w:szCs w:val="20"/>
              </w:rPr>
              <w:t>375,50</w:t>
            </w:r>
          </w:p>
        </w:tc>
      </w:tr>
      <w:tr w:rsidR="00567187" w:rsidTr="00D61A74">
        <w:trPr>
          <w:trHeight w:val="14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EA1834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375,50</w:t>
            </w:r>
          </w:p>
        </w:tc>
      </w:tr>
      <w:tr w:rsidR="00567187" w:rsidTr="00D61A74">
        <w:trPr>
          <w:trHeight w:val="12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E47D74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3226,40</w:t>
            </w:r>
          </w:p>
        </w:tc>
      </w:tr>
      <w:tr w:rsidR="00567187" w:rsidTr="00D61A74">
        <w:trPr>
          <w:trHeight w:val="36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E47D74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3226,40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D17C3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3193,40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D17C3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3169,40</w:t>
            </w:r>
          </w:p>
        </w:tc>
      </w:tr>
      <w:tr w:rsidR="00567187" w:rsidTr="00D61A74">
        <w:trPr>
          <w:trHeight w:val="132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FA130F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1428,70</w:t>
            </w:r>
          </w:p>
        </w:tc>
      </w:tr>
      <w:tr w:rsidR="00567187" w:rsidTr="00D61A74">
        <w:trPr>
          <w:trHeight w:val="5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20BC3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857,70</w:t>
            </w:r>
          </w:p>
        </w:tc>
      </w:tr>
      <w:tr w:rsidR="00567187" w:rsidTr="00D61A74">
        <w:trPr>
          <w:trHeight w:val="28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883,00</w:t>
            </w:r>
          </w:p>
        </w:tc>
      </w:tr>
      <w:tr w:rsidR="00567187" w:rsidTr="00D61A74">
        <w:trPr>
          <w:trHeight w:val="28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567187" w:rsidTr="00D61A74">
        <w:trPr>
          <w:trHeight w:val="28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мероприятия направленные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567187" w:rsidTr="00D61A74">
        <w:trPr>
          <w:trHeight w:val="28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567187" w:rsidTr="00D61A74">
        <w:trPr>
          <w:trHeight w:val="103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961EDF" w:rsidP="005B2B01">
            <w:pPr>
              <w:jc w:val="center"/>
            </w:pPr>
            <w:r>
              <w:rPr>
                <w:sz w:val="20"/>
                <w:szCs w:val="20"/>
              </w:rPr>
              <w:t>332,00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961EDF" w:rsidP="005B2B01">
            <w:pPr>
              <w:jc w:val="center"/>
            </w:pPr>
            <w:r>
              <w:rPr>
                <w:sz w:val="20"/>
                <w:szCs w:val="20"/>
              </w:rPr>
              <w:t>332,00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961EDF" w:rsidP="005B2B01">
            <w:pPr>
              <w:jc w:val="center"/>
            </w:pPr>
            <w:r>
              <w:rPr>
                <w:sz w:val="20"/>
                <w:szCs w:val="20"/>
              </w:rPr>
              <w:t>332,00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961EDF" w:rsidP="005B2B01">
            <w:pPr>
              <w:jc w:val="center"/>
            </w:pPr>
            <w:r>
              <w:rPr>
                <w:sz w:val="20"/>
                <w:szCs w:val="20"/>
              </w:rPr>
              <w:t>332,00</w:t>
            </w:r>
          </w:p>
        </w:tc>
      </w:tr>
      <w:tr w:rsidR="00567187" w:rsidTr="00D61A74">
        <w:trPr>
          <w:trHeight w:val="133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961EDF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332,00</w:t>
            </w:r>
          </w:p>
        </w:tc>
      </w:tr>
      <w:tr w:rsidR="00567187" w:rsidTr="00D61A74">
        <w:trPr>
          <w:trHeight w:val="66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567187" w:rsidP="005B2B01">
            <w:pPr>
              <w:jc w:val="center"/>
            </w:pPr>
            <w:r w:rsidRPr="00F66DDA">
              <w:rPr>
                <w:sz w:val="20"/>
                <w:szCs w:val="20"/>
              </w:rPr>
              <w:t>260,00</w:t>
            </w:r>
          </w:p>
        </w:tc>
      </w:tr>
      <w:tr w:rsidR="00567187" w:rsidTr="00D61A74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567187" w:rsidP="005B2B01">
            <w:pPr>
              <w:jc w:val="center"/>
            </w:pPr>
            <w:r w:rsidRPr="00F66DDA">
              <w:rPr>
                <w:sz w:val="20"/>
                <w:szCs w:val="20"/>
              </w:rPr>
              <w:t>260,00</w:t>
            </w:r>
          </w:p>
        </w:tc>
      </w:tr>
      <w:tr w:rsidR="00567187" w:rsidTr="00D61A74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567187" w:rsidP="005B2B01">
            <w:pPr>
              <w:jc w:val="center"/>
            </w:pPr>
            <w:r w:rsidRPr="00F66DDA">
              <w:rPr>
                <w:sz w:val="20"/>
                <w:szCs w:val="20"/>
              </w:rPr>
              <w:t>260,00</w:t>
            </w:r>
          </w:p>
        </w:tc>
      </w:tr>
      <w:tr w:rsidR="00567187" w:rsidTr="00D61A74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187" w:rsidRDefault="00567187" w:rsidP="005B2B01">
            <w:pPr>
              <w:jc w:val="center"/>
            </w:pPr>
            <w:r w:rsidRPr="00F66DDA">
              <w:rPr>
                <w:sz w:val="20"/>
                <w:szCs w:val="20"/>
              </w:rPr>
              <w:t>260,00</w:t>
            </w:r>
          </w:p>
        </w:tc>
      </w:tr>
      <w:tr w:rsidR="00567187" w:rsidTr="00D61A74">
        <w:trPr>
          <w:trHeight w:val="42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867,00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867,00</w:t>
            </w:r>
          </w:p>
        </w:tc>
      </w:tr>
      <w:tr w:rsidR="00567187" w:rsidTr="00D61A74">
        <w:trPr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общегосударственного характера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Pr="00E351AC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867</w:t>
            </w:r>
            <w:r>
              <w:rPr>
                <w:sz w:val="20"/>
                <w:szCs w:val="20"/>
              </w:rPr>
              <w:t>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</w:tr>
      <w:tr w:rsidR="00567187" w:rsidTr="00D61A74">
        <w:trPr>
          <w:trHeight w:val="39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258,70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258,70</w:t>
            </w:r>
          </w:p>
        </w:tc>
      </w:tr>
      <w:tr w:rsidR="00567187" w:rsidTr="00D61A74">
        <w:trPr>
          <w:trHeight w:val="9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258,70</w:t>
            </w:r>
          </w:p>
        </w:tc>
      </w:tr>
      <w:tr w:rsidR="00567187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258,70</w:t>
            </w:r>
          </w:p>
        </w:tc>
      </w:tr>
      <w:tr w:rsidR="00567187" w:rsidTr="00D61A74">
        <w:trPr>
          <w:trHeight w:val="10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258,70</w:t>
            </w:r>
          </w:p>
        </w:tc>
      </w:tr>
      <w:tr w:rsidR="00567187" w:rsidTr="00D61A74">
        <w:trPr>
          <w:trHeight w:val="13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241,60</w:t>
            </w:r>
          </w:p>
        </w:tc>
      </w:tr>
      <w:tr w:rsidR="00567187" w:rsidTr="00D61A74">
        <w:trPr>
          <w:trHeight w:val="57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28590A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  <w:r w:rsidR="00567187">
              <w:rPr>
                <w:b/>
                <w:bCs/>
                <w:sz w:val="20"/>
                <w:szCs w:val="20"/>
              </w:rPr>
              <w:t>,40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28590A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</w:t>
            </w:r>
            <w:r w:rsidR="00567187">
              <w:rPr>
                <w:bCs/>
                <w:sz w:val="20"/>
                <w:szCs w:val="20"/>
              </w:rPr>
              <w:t>,40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28590A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</w:t>
            </w:r>
            <w:r w:rsidR="00567187" w:rsidRPr="00BD3E32">
              <w:rPr>
                <w:bCs/>
                <w:sz w:val="20"/>
                <w:szCs w:val="20"/>
              </w:rPr>
              <w:t>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28590A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</w:t>
            </w:r>
            <w:r w:rsidR="00567187" w:rsidRPr="00BD3E32">
              <w:rPr>
                <w:bCs/>
                <w:sz w:val="20"/>
                <w:szCs w:val="20"/>
              </w:rPr>
              <w:t>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Дербишевского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42190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28590A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</w:t>
            </w:r>
            <w:r w:rsidR="00567187" w:rsidRPr="00BD3E32">
              <w:rPr>
                <w:bCs/>
                <w:sz w:val="20"/>
                <w:szCs w:val="20"/>
              </w:rPr>
              <w:t>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42190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28590A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</w:t>
            </w:r>
            <w:r w:rsidR="00567187" w:rsidRPr="00BD3E32">
              <w:rPr>
                <w:bCs/>
                <w:sz w:val="20"/>
                <w:szCs w:val="20"/>
              </w:rPr>
              <w:t>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6020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6020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BD3E32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4232,70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4215,70</w:t>
            </w:r>
          </w:p>
        </w:tc>
      </w:tr>
      <w:tr w:rsidR="00567187" w:rsidTr="00D61A74">
        <w:trPr>
          <w:trHeight w:val="9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Default="00567187" w:rsidP="005B2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 программа "Развитие дорожного хозяйства в  </w:t>
            </w:r>
            <w:proofErr w:type="spellStart"/>
            <w:r>
              <w:rPr>
                <w:sz w:val="22"/>
                <w:szCs w:val="22"/>
              </w:rPr>
              <w:t>Аргаяшском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323,10</w:t>
            </w:r>
          </w:p>
        </w:tc>
      </w:tr>
      <w:tr w:rsidR="00567187" w:rsidTr="00D61A74">
        <w:trPr>
          <w:trHeight w:val="102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</w:tr>
      <w:tr w:rsidR="00567187" w:rsidTr="00D61A74">
        <w:trPr>
          <w:trHeight w:val="54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</w:tr>
      <w:tr w:rsidR="00567187" w:rsidTr="00D61A74">
        <w:trPr>
          <w:trHeight w:val="79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</w:tr>
      <w:tr w:rsidR="00567187" w:rsidTr="00D61A74">
        <w:trPr>
          <w:trHeight w:val="36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</w:tr>
      <w:tr w:rsidR="00567187" w:rsidTr="00D61A74">
        <w:trPr>
          <w:trHeight w:val="112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</w:tr>
      <w:tr w:rsidR="00567187" w:rsidTr="00D61A74">
        <w:trPr>
          <w:trHeight w:val="82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</w:tr>
      <w:tr w:rsidR="00567187" w:rsidTr="00D61A74">
        <w:trPr>
          <w:trHeight w:val="58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</w:tr>
      <w:tr w:rsidR="00567187" w:rsidTr="00D61A74">
        <w:trPr>
          <w:trHeight w:val="58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"Капитальный  ремонт  автомобильных дорог общего пользования  в границах  населенных пунктов поселений"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96556" w:rsidRDefault="00567187" w:rsidP="005B2B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</w:pPr>
            <w:r>
              <w:rPr>
                <w:sz w:val="20"/>
                <w:szCs w:val="20"/>
              </w:rPr>
              <w:t>2568,40</w:t>
            </w:r>
          </w:p>
        </w:tc>
      </w:tr>
      <w:tr w:rsidR="00567187" w:rsidTr="00D61A74">
        <w:trPr>
          <w:trHeight w:val="58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96556" w:rsidRDefault="00567187" w:rsidP="005B2B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</w:pPr>
            <w:r>
              <w:rPr>
                <w:sz w:val="20"/>
                <w:szCs w:val="20"/>
              </w:rPr>
              <w:t>2568,40</w:t>
            </w:r>
          </w:p>
        </w:tc>
      </w:tr>
      <w:tr w:rsidR="00567187" w:rsidTr="00D61A74">
        <w:trPr>
          <w:trHeight w:val="58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</w:p>
          <w:p w:rsidR="00567187" w:rsidRDefault="00567187" w:rsidP="005B2B01">
            <w:pPr>
              <w:rPr>
                <w:sz w:val="20"/>
                <w:szCs w:val="20"/>
              </w:rPr>
            </w:pPr>
          </w:p>
          <w:p w:rsidR="00567187" w:rsidRDefault="00567187" w:rsidP="005B2B01">
            <w:pPr>
              <w:rPr>
                <w:sz w:val="20"/>
                <w:szCs w:val="20"/>
              </w:rPr>
            </w:pPr>
          </w:p>
          <w:p w:rsidR="00567187" w:rsidRDefault="00567187" w:rsidP="005B2B01"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496556" w:rsidRDefault="00567187" w:rsidP="005B2B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96556" w:rsidRDefault="00567187" w:rsidP="005B2B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</w:pPr>
            <w:r>
              <w:rPr>
                <w:sz w:val="20"/>
                <w:szCs w:val="20"/>
              </w:rPr>
              <w:t>2568,40</w:t>
            </w:r>
          </w:p>
        </w:tc>
      </w:tr>
      <w:tr w:rsidR="00567187" w:rsidTr="00D61A74">
        <w:trPr>
          <w:trHeight w:val="58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</w:p>
          <w:p w:rsidR="00567187" w:rsidRDefault="00567187" w:rsidP="005B2B01">
            <w:pPr>
              <w:rPr>
                <w:sz w:val="20"/>
                <w:szCs w:val="20"/>
              </w:rPr>
            </w:pPr>
          </w:p>
          <w:p w:rsidR="00567187" w:rsidRDefault="00567187" w:rsidP="005B2B01">
            <w:r w:rsidRPr="00A62FDF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496556" w:rsidRDefault="00567187" w:rsidP="005B2B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96556" w:rsidRDefault="00567187" w:rsidP="005B2B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567187" w:rsidP="005B2B01">
            <w:pPr>
              <w:jc w:val="center"/>
            </w:pPr>
            <w:r>
              <w:rPr>
                <w:sz w:val="20"/>
                <w:szCs w:val="20"/>
              </w:rPr>
              <w:t>2568,40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38226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  <w:r w:rsidR="00DA4F9A">
              <w:rPr>
                <w:b/>
                <w:bCs/>
                <w:sz w:val="20"/>
                <w:szCs w:val="20"/>
              </w:rPr>
              <w:t>60,00</w:t>
            </w:r>
          </w:p>
        </w:tc>
      </w:tr>
      <w:tr w:rsidR="00567187" w:rsidTr="00D61A74">
        <w:trPr>
          <w:trHeight w:val="24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311E14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5192,80</w:t>
            </w:r>
          </w:p>
        </w:tc>
      </w:tr>
      <w:tr w:rsidR="00567187" w:rsidTr="00D61A74">
        <w:trPr>
          <w:trHeight w:val="24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t>Капитальные вложения в объекты государственной собственности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74333E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5046,5</w:t>
            </w:r>
            <w:r w:rsidR="00E8471A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567187" w:rsidTr="00D61A74">
        <w:trPr>
          <w:trHeight w:val="24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r w:rsidRPr="0008080F"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4E3745" w:rsidRDefault="009B5AE4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4E3745" w:rsidRDefault="00482307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74333E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5046,5</w:t>
            </w:r>
            <w:r w:rsidR="00E8471A">
              <w:rPr>
                <w:iCs/>
                <w:sz w:val="20"/>
                <w:szCs w:val="20"/>
              </w:rPr>
              <w:t>0</w:t>
            </w:r>
          </w:p>
        </w:tc>
      </w:tr>
      <w:tr w:rsidR="00C51F49" w:rsidTr="00D61A74">
        <w:trPr>
          <w:trHeight w:val="24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1F49" w:rsidRPr="00D30B17" w:rsidRDefault="00C51F49" w:rsidP="00C51F49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F49" w:rsidRDefault="009B5AE4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74333E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4026,50</w:t>
            </w:r>
          </w:p>
        </w:tc>
      </w:tr>
      <w:tr w:rsidR="00C51F49" w:rsidTr="00D61A74">
        <w:trPr>
          <w:trHeight w:val="24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1F49" w:rsidRPr="00D30B17" w:rsidRDefault="00C51F49" w:rsidP="00C51F49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теплоснабжения  Подпрограмма "Модернизация объектов коммунальной инфраструктуры на территории </w:t>
            </w:r>
            <w:proofErr w:type="spellStart"/>
            <w:r w:rsidRPr="007A79F3">
              <w:rPr>
                <w:iCs/>
                <w:sz w:val="20"/>
                <w:szCs w:val="20"/>
              </w:rPr>
              <w:t>Аргаяшского</w:t>
            </w:r>
            <w:proofErr w:type="spellEnd"/>
            <w:r w:rsidRPr="007A79F3">
              <w:rPr>
                <w:i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74333E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4026,50</w:t>
            </w:r>
          </w:p>
        </w:tc>
      </w:tr>
      <w:tr w:rsidR="00C51F49" w:rsidTr="00D61A74">
        <w:trPr>
          <w:trHeight w:val="24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1F49" w:rsidRPr="00D30B17" w:rsidRDefault="00C51F49" w:rsidP="00C51F49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8547B7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C51F49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F49" w:rsidRDefault="0074333E" w:rsidP="00C5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4026,50</w:t>
            </w:r>
          </w:p>
        </w:tc>
      </w:tr>
      <w:tr w:rsidR="00CF52C4" w:rsidTr="00D61A74">
        <w:trPr>
          <w:trHeight w:val="24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5B2B01">
            <w:pPr>
              <w:rPr>
                <w:i/>
                <w:iCs/>
                <w:sz w:val="20"/>
                <w:szCs w:val="20"/>
              </w:rPr>
            </w:pPr>
            <w:r w:rsidRPr="0008080F">
              <w:t>Мероприятия в области жилищно-коммунального хозяйства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4E3745" w:rsidRDefault="00CF52C4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4E3745" w:rsidRDefault="00CF52C4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4E3745" w:rsidRDefault="00CF52C4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2C4" w:rsidRDefault="00CF52C4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2C4" w:rsidRDefault="00CF52C4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2C4" w:rsidRDefault="00CF52C4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4E3745" w:rsidRDefault="00CF52C4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1020,00</w:t>
            </w:r>
          </w:p>
        </w:tc>
      </w:tr>
      <w:tr w:rsidR="00567187" w:rsidTr="00D61A74">
        <w:trPr>
          <w:trHeight w:val="24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теплоснабжающим организациям на финансовое обеспечение затрат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4E3745" w:rsidRDefault="00482307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4E3745" w:rsidRDefault="00482307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43514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E8471A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1020,00</w:t>
            </w:r>
          </w:p>
        </w:tc>
      </w:tr>
      <w:tr w:rsidR="00567187" w:rsidTr="00D61A74">
        <w:trPr>
          <w:trHeight w:val="24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 w:rsidRPr="004E3745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4E3745" w:rsidRDefault="00482307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4E3745" w:rsidRDefault="00482307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43514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567187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4E3745" w:rsidRDefault="00E8471A" w:rsidP="005B2B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1020,00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146,30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 w:rsidRPr="0008080F">
              <w:t>Мероприятия в области жилищно-коммунального хозяйства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 w:rsidRPr="0008080F">
              <w:t>Иные бюджетные ассигнования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567187" w:rsidTr="00D61A74">
        <w:trPr>
          <w:trHeight w:val="49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145,88</w:t>
            </w:r>
          </w:p>
        </w:tc>
      </w:tr>
      <w:tr w:rsidR="00567187" w:rsidTr="00D61A74">
        <w:trPr>
          <w:trHeight w:val="49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106,30</w:t>
            </w:r>
          </w:p>
        </w:tc>
      </w:tr>
      <w:tr w:rsidR="00567187" w:rsidTr="00D61A74">
        <w:trPr>
          <w:trHeight w:val="49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39,58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 w:rsidRPr="0008080F">
              <w:t>Иные бюджетные ассигнования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39,58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DA4F9A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3858,4</w:t>
            </w:r>
            <w:r w:rsidR="0038226A">
              <w:rPr>
                <w:sz w:val="20"/>
                <w:szCs w:val="20"/>
              </w:rPr>
              <w:t>0</w:t>
            </w:r>
          </w:p>
        </w:tc>
      </w:tr>
      <w:tr w:rsidR="00567187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 Благоустройство территории </w:t>
            </w:r>
            <w:proofErr w:type="spellStart"/>
            <w:r>
              <w:rPr>
                <w:sz w:val="20"/>
                <w:szCs w:val="20"/>
              </w:rPr>
              <w:t>Дербишевского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2020 - 2022 годы»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FF54F0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FF54F0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FF54F0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</w:t>
            </w:r>
          </w:p>
        </w:tc>
      </w:tr>
      <w:tr w:rsidR="00567187" w:rsidTr="00D61A74">
        <w:trPr>
          <w:trHeight w:val="34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D92669" w:rsidRDefault="00567187" w:rsidP="005B2B01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 организацию сбора и вывоза бытовых отходов и мусора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88,00</w:t>
            </w:r>
          </w:p>
        </w:tc>
      </w:tr>
      <w:tr w:rsidR="00567187" w:rsidTr="00D61A74">
        <w:trPr>
          <w:trHeight w:val="34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D92669" w:rsidRDefault="00567187" w:rsidP="005B2B01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88,00</w:t>
            </w:r>
          </w:p>
        </w:tc>
      </w:tr>
      <w:tr w:rsidR="00567187" w:rsidTr="00D61A74">
        <w:trPr>
          <w:trHeight w:val="34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D92669" w:rsidRDefault="00567187" w:rsidP="005B2B01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</w:tr>
      <w:tr w:rsidR="00567187" w:rsidTr="00D61A74">
        <w:trPr>
          <w:trHeight w:val="34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D92669" w:rsidRDefault="00567187" w:rsidP="005B2B01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</w:tr>
      <w:tr w:rsidR="00567187" w:rsidTr="00D61A74">
        <w:trPr>
          <w:trHeight w:val="34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FF54F0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Default="00FF54F0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D30B17" w:rsidRDefault="00567187" w:rsidP="005B2B01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</w:t>
            </w:r>
            <w:r>
              <w:rPr>
                <w:iCs/>
                <w:sz w:val="20"/>
                <w:szCs w:val="20"/>
              </w:rPr>
              <w:lastRenderedPageBreak/>
              <w:t>энергетических издержек  в бюджетном секторе на 2010-2020 годы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DA4F9A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E57FAC" w:rsidRDefault="00567187" w:rsidP="005B2B01">
            <w:pPr>
              <w:rPr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DA4F9A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E57FAC" w:rsidRDefault="00567187" w:rsidP="005B2B0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издержек  в бюджетном секторе на 2010-2020 годы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DA4F9A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2393,00</w:t>
            </w:r>
          </w:p>
        </w:tc>
      </w:tr>
      <w:tr w:rsidR="00567187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E57FAC" w:rsidRDefault="00567187" w:rsidP="005B2B01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DA4F9A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7806C4" w:rsidRDefault="00567187" w:rsidP="005B2B01">
            <w:pPr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7806C4" w:rsidRDefault="00567187" w:rsidP="005B2B01">
            <w:pPr>
              <w:jc w:val="center"/>
              <w:rPr>
                <w:sz w:val="20"/>
                <w:szCs w:val="20"/>
              </w:rPr>
            </w:pPr>
            <w:r w:rsidRPr="007806C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7806C4" w:rsidRDefault="00567187" w:rsidP="005B2B01">
            <w:pPr>
              <w:jc w:val="center"/>
              <w:rPr>
                <w:sz w:val="20"/>
                <w:szCs w:val="20"/>
              </w:rPr>
            </w:pPr>
            <w:r w:rsidRPr="007806C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7806C4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7806C4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7806C4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7806C4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7806C4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7806C4" w:rsidRDefault="00567187" w:rsidP="005B2B0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585,20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38548B" w:rsidRDefault="00567187" w:rsidP="005B2B01">
            <w:pPr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D92669" w:rsidRDefault="00567187" w:rsidP="005B2B0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38548B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38548B" w:rsidRDefault="00567187" w:rsidP="005B2B01">
            <w:pPr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38548B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</w:tr>
      <w:tr w:rsidR="00567187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D92669" w:rsidRDefault="00567187" w:rsidP="005B2B01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38548B" w:rsidRDefault="00567187" w:rsidP="005B2B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Pr="0038548B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</w:tr>
      <w:tr w:rsidR="00567187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187" w:rsidRDefault="0038226A" w:rsidP="005B2B01">
            <w:pPr>
              <w:jc w:val="center"/>
            </w:pPr>
            <w:r>
              <w:rPr>
                <w:sz w:val="20"/>
                <w:szCs w:val="20"/>
              </w:rPr>
              <w:t>7508,80</w:t>
            </w:r>
          </w:p>
        </w:tc>
      </w:tr>
      <w:tr w:rsidR="00567187" w:rsidTr="00D61A74">
        <w:trPr>
          <w:trHeight w:val="60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187" w:rsidRDefault="00567187" w:rsidP="005B2B01">
            <w:pPr>
              <w:tabs>
                <w:tab w:val="left" w:pos="345"/>
                <w:tab w:val="center" w:pos="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67187" w:rsidRDefault="0038226A" w:rsidP="005B2B01">
            <w:pPr>
              <w:tabs>
                <w:tab w:val="left" w:pos="345"/>
                <w:tab w:val="center" w:pos="816"/>
              </w:tabs>
              <w:jc w:val="center"/>
            </w:pPr>
            <w:r>
              <w:rPr>
                <w:sz w:val="20"/>
                <w:szCs w:val="20"/>
              </w:rPr>
              <w:t>7483,10</w:t>
            </w:r>
          </w:p>
        </w:tc>
      </w:tr>
      <w:tr w:rsidR="00567187" w:rsidTr="00D61A74">
        <w:trPr>
          <w:trHeight w:val="404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38226A" w:rsidP="005B2B01">
            <w:pPr>
              <w:jc w:val="center"/>
            </w:pPr>
            <w:r>
              <w:rPr>
                <w:sz w:val="20"/>
                <w:szCs w:val="20"/>
              </w:rPr>
              <w:t>7483,10</w:t>
            </w:r>
          </w:p>
        </w:tc>
      </w:tr>
      <w:tr w:rsidR="00567187" w:rsidTr="00D61A74">
        <w:trPr>
          <w:trHeight w:val="521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2762E7" w:rsidRDefault="00567187" w:rsidP="005B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Pr="00FC1872" w:rsidRDefault="00567187" w:rsidP="005B2B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S4050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38226A" w:rsidP="005B2B01">
            <w:pPr>
              <w:jc w:val="center"/>
            </w:pPr>
            <w:r>
              <w:rPr>
                <w:sz w:val="20"/>
                <w:szCs w:val="20"/>
              </w:rPr>
              <w:t>7483,10</w:t>
            </w:r>
          </w:p>
        </w:tc>
      </w:tr>
      <w:tr w:rsidR="00567187" w:rsidTr="00D61A74">
        <w:trPr>
          <w:trHeight w:val="401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Default="00567187" w:rsidP="005B2B01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S4050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</w:p>
          <w:p w:rsidR="00567187" w:rsidRDefault="0038226A" w:rsidP="005B2B01">
            <w:pPr>
              <w:jc w:val="center"/>
            </w:pPr>
            <w:r>
              <w:rPr>
                <w:sz w:val="20"/>
                <w:szCs w:val="20"/>
              </w:rPr>
              <w:t>7483,10</w:t>
            </w:r>
          </w:p>
        </w:tc>
      </w:tr>
      <w:tr w:rsidR="00567187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87" w:rsidRPr="008A4A12" w:rsidRDefault="00567187" w:rsidP="005B2B01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S4050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567187" w:rsidP="005B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187" w:rsidRDefault="0038226A" w:rsidP="00382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7483</w:t>
            </w:r>
            <w:r w:rsidR="00D602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</w:tr>
      <w:tr w:rsidR="00C82E71" w:rsidTr="00D61A74">
        <w:trPr>
          <w:trHeight w:val="58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Default="00C82E71" w:rsidP="00C82E71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</w:t>
            </w:r>
          </w:p>
        </w:tc>
      </w:tr>
      <w:tr w:rsidR="00C82E71" w:rsidTr="00D61A74">
        <w:trPr>
          <w:trHeight w:val="551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Pr="002762E7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</w:t>
            </w:r>
          </w:p>
        </w:tc>
      </w:tr>
      <w:tr w:rsidR="00C82E71" w:rsidTr="00D61A74">
        <w:trPr>
          <w:trHeight w:val="432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Default="00C82E71" w:rsidP="00C82E71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C82E71" w:rsidRDefault="00E111D9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E111D9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E111D9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</w:t>
            </w:r>
          </w:p>
        </w:tc>
      </w:tr>
      <w:tr w:rsidR="00C82E71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Pr="008A4A12" w:rsidRDefault="00C82E71" w:rsidP="00C82E71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C82E71" w:rsidRDefault="00E111D9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E111D9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E111D9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</w:t>
            </w:r>
          </w:p>
        </w:tc>
      </w:tr>
      <w:tr w:rsidR="00C82E71" w:rsidTr="00D61A74">
        <w:trPr>
          <w:trHeight w:val="509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E71" w:rsidRPr="00881E62" w:rsidRDefault="00C82E71" w:rsidP="00C82E71">
            <w:pPr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</w:tr>
      <w:tr w:rsidR="00C82E71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E71" w:rsidRPr="00D92669" w:rsidRDefault="00C82E71" w:rsidP="00C82E71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</w:tr>
      <w:tr w:rsidR="00C82E71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E71" w:rsidRPr="00D92669" w:rsidRDefault="00C82E71" w:rsidP="00C82E71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92669">
              <w:rPr>
                <w:sz w:val="20"/>
                <w:szCs w:val="20"/>
              </w:rPr>
              <w:t>Дербишевском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на 2020-2022</w:t>
            </w:r>
            <w:r w:rsidRPr="00D92669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</w:tr>
      <w:tr w:rsidR="00C82E71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</w:tr>
      <w:tr w:rsidR="00C82E71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</w:tr>
      <w:tr w:rsidR="00C82E71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</w:tr>
      <w:tr w:rsidR="00C82E71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Default="00C82E71" w:rsidP="00C82E71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lastRenderedPageBreak/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437,00</w:t>
            </w:r>
          </w:p>
        </w:tc>
      </w:tr>
      <w:tr w:rsidR="00C82E71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Default="00C82E71" w:rsidP="00C82E71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437,00</w:t>
            </w:r>
          </w:p>
        </w:tc>
      </w:tr>
      <w:tr w:rsidR="00C82E71" w:rsidTr="00D61A74">
        <w:trPr>
          <w:trHeight w:val="76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Default="00C82E71" w:rsidP="00C82E71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Мероприятия по укреплению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437,00</w:t>
            </w:r>
          </w:p>
        </w:tc>
      </w:tr>
      <w:tr w:rsidR="00C82E71" w:rsidTr="00D61A74">
        <w:trPr>
          <w:trHeight w:val="556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437,00</w:t>
            </w:r>
          </w:p>
        </w:tc>
      </w:tr>
      <w:tr w:rsidR="00C82E71" w:rsidTr="00D61A74">
        <w:trPr>
          <w:trHeight w:val="36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E71" w:rsidRDefault="00C82E71" w:rsidP="00C82E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119,90</w:t>
            </w:r>
          </w:p>
        </w:tc>
      </w:tr>
      <w:tr w:rsidR="00C82E71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E71" w:rsidRDefault="00C82E71" w:rsidP="00C82E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119,90</w:t>
            </w:r>
          </w:p>
        </w:tc>
      </w:tr>
      <w:tr w:rsidR="00C82E71" w:rsidTr="00D61A74">
        <w:trPr>
          <w:trHeight w:val="64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Pr="00D92669" w:rsidRDefault="00C82E71" w:rsidP="00C82E71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2020-2022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</w:tr>
      <w:tr w:rsidR="00C82E71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Pr="00D92669" w:rsidRDefault="00C82E71" w:rsidP="00C82E71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</w:tr>
      <w:tr w:rsidR="00C82E71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Pr="00D92669" w:rsidRDefault="00C82E71" w:rsidP="00C82E71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</w:tr>
      <w:tr w:rsidR="00C82E71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Pr="00D92669" w:rsidRDefault="00C82E71" w:rsidP="00C82E71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</w:tr>
      <w:tr w:rsidR="00C82E71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E71" w:rsidRPr="00D92669" w:rsidRDefault="00C82E71" w:rsidP="00C82E71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</w:tr>
      <w:tr w:rsidR="00C82E71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C82E71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C82E71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C82E71" w:rsidTr="00D61A74">
        <w:trPr>
          <w:trHeight w:val="51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C82E71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E71" w:rsidRPr="00173B49" w:rsidRDefault="00C82E71" w:rsidP="00C82E7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633,90</w:t>
            </w:r>
          </w:p>
        </w:tc>
      </w:tr>
      <w:tr w:rsidR="00C82E71" w:rsidTr="00D61A74">
        <w:trPr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E71" w:rsidRDefault="00C82E71" w:rsidP="00C82E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E71" w:rsidRDefault="00C82E71" w:rsidP="00C82E71">
            <w:pPr>
              <w:jc w:val="center"/>
            </w:pPr>
            <w:r>
              <w:rPr>
                <w:sz w:val="20"/>
                <w:szCs w:val="20"/>
              </w:rPr>
              <w:t>633,90</w:t>
            </w:r>
          </w:p>
        </w:tc>
      </w:tr>
      <w:tr w:rsidR="00C82E71" w:rsidTr="00D61A74">
        <w:trPr>
          <w:trHeight w:val="82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"Развитие физической культуры и спорта в </w:t>
            </w:r>
            <w:proofErr w:type="spellStart"/>
            <w:r>
              <w:rPr>
                <w:sz w:val="20"/>
                <w:szCs w:val="20"/>
              </w:rPr>
              <w:t>Дербишевском</w:t>
            </w:r>
            <w:proofErr w:type="spellEnd"/>
            <w:r>
              <w:rPr>
                <w:sz w:val="20"/>
                <w:szCs w:val="20"/>
              </w:rPr>
              <w:t xml:space="preserve"> поселении на 2020-2022 годы"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603,90</w:t>
            </w:r>
          </w:p>
        </w:tc>
      </w:tr>
      <w:tr w:rsidR="00C82E71" w:rsidTr="00D61A74">
        <w:trPr>
          <w:trHeight w:val="343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603,90</w:t>
            </w:r>
          </w:p>
        </w:tc>
      </w:tr>
      <w:tr w:rsidR="00C82E71" w:rsidTr="00D61A74">
        <w:trPr>
          <w:trHeight w:val="51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603,90</w:t>
            </w:r>
          </w:p>
        </w:tc>
      </w:tr>
      <w:tr w:rsidR="00C82E71" w:rsidTr="00D61A74">
        <w:trPr>
          <w:trHeight w:val="1123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503,90</w:t>
            </w:r>
          </w:p>
        </w:tc>
      </w:tr>
      <w:tr w:rsidR="00C82E71" w:rsidTr="00D61A74">
        <w:trPr>
          <w:trHeight w:val="5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E71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82E71" w:rsidTr="00D61A74">
        <w:trPr>
          <w:trHeight w:val="64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2E71" w:rsidRPr="00D92669" w:rsidRDefault="00C82E71" w:rsidP="00C82E71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68410D" w:rsidRDefault="00C82E71" w:rsidP="00C82E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410D"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C82E71" w:rsidTr="00D61A74">
        <w:trPr>
          <w:trHeight w:val="64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2E71" w:rsidRPr="00D92669" w:rsidRDefault="00C82E71" w:rsidP="00C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физической культуры и спорта в </w:t>
            </w:r>
            <w:proofErr w:type="spellStart"/>
            <w:r>
              <w:rPr>
                <w:sz w:val="20"/>
                <w:szCs w:val="20"/>
              </w:rPr>
              <w:t>Аргаяшском</w:t>
            </w:r>
            <w:proofErr w:type="spellEnd"/>
            <w:r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68410D" w:rsidRDefault="00C82E71" w:rsidP="00C82E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C82E71" w:rsidTr="00D61A74">
        <w:trPr>
          <w:trHeight w:val="64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2E71" w:rsidRPr="00D92669" w:rsidRDefault="00C82E71" w:rsidP="00C82E71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68410D" w:rsidRDefault="00C82E71" w:rsidP="00C82E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410D"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C82E71" w:rsidTr="00D61A74">
        <w:trPr>
          <w:trHeight w:val="64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2E71" w:rsidRPr="00D92669" w:rsidRDefault="00C82E71" w:rsidP="00C82E71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68410D" w:rsidRDefault="00C82E71" w:rsidP="00C82E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410D"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C82E71" w:rsidTr="00D61A74">
        <w:trPr>
          <w:trHeight w:val="64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2E71" w:rsidRPr="00D92669" w:rsidRDefault="00C82E71" w:rsidP="00C82E71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D92669" w:rsidRDefault="00C82E71" w:rsidP="00C8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E71" w:rsidRPr="0068410D" w:rsidRDefault="00C82E71" w:rsidP="00C82E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410D"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C82E71" w:rsidTr="00D61A74">
        <w:trPr>
          <w:trHeight w:val="2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E71" w:rsidRDefault="00C82E71" w:rsidP="00C8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E71" w:rsidRPr="000A74F5" w:rsidRDefault="00DA4F9A" w:rsidP="00C82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32198,70</w:t>
            </w:r>
          </w:p>
        </w:tc>
      </w:tr>
    </w:tbl>
    <w:p w:rsidR="00567187" w:rsidRDefault="00567187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A4F9A" w:rsidRDefault="00DA4F9A" w:rsidP="00567187">
      <w:pPr>
        <w:ind w:right="877"/>
      </w:pPr>
    </w:p>
    <w:p w:rsidR="00D61A74" w:rsidRDefault="00D61A74" w:rsidP="00567187">
      <w:pPr>
        <w:ind w:right="877"/>
      </w:pPr>
    </w:p>
    <w:p w:rsidR="00D61A74" w:rsidRDefault="00D61A74" w:rsidP="00567187">
      <w:pPr>
        <w:ind w:right="877"/>
      </w:pPr>
    </w:p>
    <w:p w:rsidR="00DA4F9A" w:rsidRDefault="00DA4F9A" w:rsidP="00567187">
      <w:pPr>
        <w:ind w:right="877"/>
      </w:pPr>
      <w:bookmarkStart w:id="0" w:name="_GoBack"/>
      <w:bookmarkEnd w:id="0"/>
    </w:p>
    <w:p w:rsidR="00DA4F9A" w:rsidRDefault="00DA4F9A" w:rsidP="00567187">
      <w:pPr>
        <w:ind w:right="877"/>
      </w:pPr>
    </w:p>
    <w:p w:rsidR="00D41E45" w:rsidRDefault="00D41E45" w:rsidP="00567187">
      <w:pPr>
        <w:ind w:right="877"/>
      </w:pPr>
    </w:p>
    <w:p w:rsidR="00567187" w:rsidRDefault="00567187" w:rsidP="00567187">
      <w:pPr>
        <w:ind w:right="877"/>
      </w:pPr>
    </w:p>
    <w:tbl>
      <w:tblPr>
        <w:tblW w:w="1115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709"/>
        <w:gridCol w:w="567"/>
        <w:gridCol w:w="859"/>
        <w:gridCol w:w="260"/>
        <w:gridCol w:w="865"/>
        <w:gridCol w:w="851"/>
        <w:gridCol w:w="1134"/>
        <w:gridCol w:w="70"/>
        <w:gridCol w:w="166"/>
      </w:tblGrid>
      <w:tr w:rsidR="00567187" w:rsidRPr="00196B6B" w:rsidTr="005B2B01">
        <w:trPr>
          <w:gridAfter w:val="1"/>
          <w:wAfter w:w="166" w:type="dxa"/>
          <w:trHeight w:val="255"/>
        </w:trPr>
        <w:tc>
          <w:tcPr>
            <w:tcW w:w="109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3</w:t>
            </w:r>
          </w:p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к  решению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</w:t>
            </w:r>
          </w:p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 на 2020 год </w:t>
            </w:r>
          </w:p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</w:tc>
      </w:tr>
      <w:tr w:rsidR="00567187" w:rsidRPr="00196B6B" w:rsidTr="005B2B01">
        <w:trPr>
          <w:trHeight w:val="57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187" w:rsidRDefault="000A74F5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"29</w:t>
            </w:r>
            <w:r w:rsidR="00567187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октября  2020 года №</w:t>
            </w:r>
            <w:r w:rsidR="00823257">
              <w:rPr>
                <w:rFonts w:ascii="Arial CYR" w:hAnsi="Arial CYR" w:cs="Arial CYR"/>
                <w:i/>
                <w:iCs/>
                <w:sz w:val="20"/>
                <w:szCs w:val="20"/>
              </w:rPr>
              <w:t>50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567187" w:rsidRDefault="00567187" w:rsidP="005B2B0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sz w:val="22"/>
                <w:szCs w:val="22"/>
              </w:rPr>
            </w:pPr>
          </w:p>
        </w:tc>
      </w:tr>
      <w:tr w:rsidR="00567187" w:rsidRPr="00196B6B" w:rsidTr="005B2B01">
        <w:trPr>
          <w:gridAfter w:val="1"/>
          <w:wAfter w:w="166" w:type="dxa"/>
          <w:trHeight w:val="300"/>
        </w:trPr>
        <w:tc>
          <w:tcPr>
            <w:tcW w:w="109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Ведомственная структура </w:t>
            </w:r>
            <w:r w:rsidRPr="00196B6B">
              <w:rPr>
                <w:b/>
                <w:bCs/>
                <w:sz w:val="22"/>
                <w:szCs w:val="22"/>
              </w:rPr>
              <w:t xml:space="preserve">расходов  бюджета </w:t>
            </w:r>
            <w:proofErr w:type="spellStart"/>
            <w:r w:rsidRPr="00196B6B">
              <w:rPr>
                <w:b/>
                <w:bCs/>
                <w:sz w:val="22"/>
                <w:szCs w:val="22"/>
              </w:rPr>
              <w:t>Дербишевского</w:t>
            </w:r>
            <w:proofErr w:type="spellEnd"/>
            <w:r w:rsidRPr="00196B6B">
              <w:rPr>
                <w:b/>
                <w:bCs/>
                <w:sz w:val="22"/>
                <w:szCs w:val="22"/>
              </w:rPr>
              <w:t xml:space="preserve"> сельского поселения на 2020 год</w:t>
            </w:r>
          </w:p>
        </w:tc>
      </w:tr>
      <w:tr w:rsidR="00567187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sz w:val="22"/>
                <w:szCs w:val="22"/>
              </w:rPr>
            </w:pPr>
          </w:p>
        </w:tc>
      </w:tr>
      <w:tr w:rsidR="00567187" w:rsidRPr="00196B6B" w:rsidTr="005B2B01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</w:pPr>
            <w:r w:rsidRPr="00196B6B">
              <w:t>Наименование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</w:pPr>
            <w:r w:rsidRPr="00196B6B">
              <w:t>Код функциональной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</w:pPr>
            <w:r w:rsidRPr="00196B6B">
              <w:t xml:space="preserve">Сумма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67187" w:rsidRPr="00196B6B" w:rsidTr="005B2B01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Pr="00196B6B" w:rsidRDefault="00567187" w:rsidP="005B2B01"/>
        </w:tc>
        <w:tc>
          <w:tcPr>
            <w:tcW w:w="5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7187" w:rsidRPr="00196B6B" w:rsidRDefault="00567187" w:rsidP="005B2B0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Pr="00196B6B" w:rsidRDefault="00567187" w:rsidP="005B2B0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67187" w:rsidRPr="00196B6B" w:rsidTr="005B2B01">
        <w:trPr>
          <w:trHeight w:val="49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Pr="00196B6B" w:rsidRDefault="00567187" w:rsidP="005B2B01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подраздел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Pr="00196B6B" w:rsidRDefault="00567187" w:rsidP="005B2B0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67187" w:rsidRPr="00196B6B" w:rsidTr="005B2B01">
        <w:trPr>
          <w:trHeight w:val="5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Pr="00196B6B" w:rsidRDefault="00567187" w:rsidP="005B2B0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Pr="00196B6B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Pr="00196B6B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Pr="00196B6B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7187" w:rsidRPr="00196B6B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Pr="00196B6B" w:rsidRDefault="00567187" w:rsidP="005B2B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7" w:rsidRPr="00196B6B" w:rsidRDefault="00567187" w:rsidP="005B2B0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67187" w:rsidRPr="00196B6B" w:rsidTr="005B2B0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7" w:rsidRPr="00196B6B" w:rsidRDefault="00567187" w:rsidP="005B2B01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67187" w:rsidRPr="00196B6B" w:rsidTr="005B2B01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87" w:rsidRPr="00196B6B" w:rsidRDefault="00567187" w:rsidP="005B2B01">
            <w:pPr>
              <w:rPr>
                <w:b/>
                <w:bCs/>
              </w:rPr>
            </w:pPr>
            <w:r w:rsidRPr="00196B6B">
              <w:rPr>
                <w:b/>
                <w:bCs/>
              </w:rPr>
              <w:t xml:space="preserve">Администрация </w:t>
            </w:r>
            <w:proofErr w:type="spellStart"/>
            <w:r w:rsidRPr="00196B6B">
              <w:rPr>
                <w:b/>
                <w:bCs/>
              </w:rPr>
              <w:t>Дербишевского</w:t>
            </w:r>
            <w:proofErr w:type="spellEnd"/>
            <w:r w:rsidRPr="00196B6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87" w:rsidRPr="00196B6B" w:rsidRDefault="00567187" w:rsidP="005B2B01">
            <w:pPr>
              <w:jc w:val="right"/>
              <w:rPr>
                <w:b/>
                <w:bCs/>
              </w:rPr>
            </w:pPr>
            <w:r w:rsidRPr="00196B6B">
              <w:rPr>
                <w:b/>
                <w:bCs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Pr="00196B6B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7187" w:rsidRPr="00196B6B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187" w:rsidRPr="00196B6B" w:rsidRDefault="00567187" w:rsidP="005B2B01">
            <w:pPr>
              <w:jc w:val="right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187" w:rsidRPr="00196B6B" w:rsidRDefault="00567187" w:rsidP="005B2B01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7" w:rsidRPr="00196B6B" w:rsidRDefault="00DA4F9A" w:rsidP="005B2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32198,70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187" w:rsidRPr="00196B6B" w:rsidRDefault="00567187" w:rsidP="005B2B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b/>
                <w:bCs/>
              </w:rPr>
            </w:pPr>
            <w:r w:rsidRPr="00196B6B">
              <w:rPr>
                <w:b/>
                <w:bCs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5626,10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565,20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565,20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565,20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565,20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13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Pr="00A06816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565,20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375,50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375,50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375,50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375,50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3226,40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99 0 03 21530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99 0 03 21530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lastRenderedPageBreak/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1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</w:t>
            </w:r>
            <w:r w:rsidRPr="00196B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мероприятия направленные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</w:t>
            </w:r>
            <w:r w:rsidRPr="00196B6B">
              <w:rPr>
                <w:sz w:val="20"/>
                <w:szCs w:val="20"/>
              </w:rPr>
              <w:t xml:space="preserve">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</w:t>
            </w:r>
            <w:r w:rsidRPr="00196B6B">
              <w:rPr>
                <w:sz w:val="20"/>
                <w:szCs w:val="20"/>
              </w:rPr>
              <w:t xml:space="preserve">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332,00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332,00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332,00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332,00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 w:rsidRPr="00F66DDA">
              <w:rPr>
                <w:sz w:val="20"/>
                <w:szCs w:val="20"/>
              </w:rPr>
              <w:t>260,00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 w:rsidRPr="00F66DDA">
              <w:rPr>
                <w:sz w:val="20"/>
                <w:szCs w:val="20"/>
              </w:rPr>
              <w:t>260,00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 w:rsidRPr="00F66DDA">
              <w:rPr>
                <w:sz w:val="20"/>
                <w:szCs w:val="20"/>
              </w:rPr>
              <w:t>260,00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F9A" w:rsidRDefault="00DA4F9A" w:rsidP="00DA4F9A">
            <w:pPr>
              <w:jc w:val="center"/>
            </w:pPr>
            <w:r w:rsidRPr="00F66DDA">
              <w:rPr>
                <w:sz w:val="20"/>
                <w:szCs w:val="20"/>
              </w:rPr>
              <w:t>260,00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E351AC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867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Другие мероприятия по реализации муниципальных  функций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712086" w:rsidRDefault="00DA4F9A" w:rsidP="00DA4F9A">
            <w:pPr>
              <w:jc w:val="right"/>
              <w:rPr>
                <w:bCs/>
                <w:sz w:val="20"/>
                <w:szCs w:val="20"/>
              </w:rPr>
            </w:pPr>
            <w:r w:rsidRPr="00712086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483691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48369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483691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48369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F9A" w:rsidRPr="00196B6B" w:rsidRDefault="00DA4F9A" w:rsidP="00DA4F9A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46 0 00 00000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46 3 00 00000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  46 3 04 00000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46 3 04 51180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46 3 04 51180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4F9A" w:rsidRDefault="00DA4F9A" w:rsidP="00DA4F9A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5644C6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3E32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5644C6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3E32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</w:t>
            </w:r>
            <w:r w:rsidRPr="00BD3E3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5644C6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3E32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</w:t>
            </w:r>
            <w:r w:rsidRPr="00BD3E3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Дербишевского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02 0 07 42190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5644C6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3E32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</w:t>
            </w:r>
            <w:r w:rsidRPr="00BD3E3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02 0 07 42190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5644C6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3E32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</w:t>
            </w:r>
            <w:r w:rsidRPr="00BD3E3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5644C6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3E32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5644C6" w:rsidRDefault="00DA4F9A" w:rsidP="00DA4F9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65 0 07 </w:t>
            </w: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5644C6" w:rsidRDefault="00DA4F9A" w:rsidP="00DA4F9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3E32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65 0 07 </w:t>
            </w: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5644C6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3E32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4D29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65 0 07 </w:t>
            </w: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5644C6" w:rsidRDefault="00DA4F9A" w:rsidP="00DA4F9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644C6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BD3E32" w:rsidRDefault="00DA4F9A" w:rsidP="00DA4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4232,70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4215,70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9A" w:rsidRPr="00196B6B" w:rsidRDefault="00DA4F9A" w:rsidP="00DA4F9A">
            <w:pPr>
              <w:rPr>
                <w:sz w:val="22"/>
                <w:szCs w:val="22"/>
              </w:rPr>
            </w:pPr>
            <w:r w:rsidRPr="00196B6B">
              <w:rPr>
                <w:sz w:val="22"/>
                <w:szCs w:val="22"/>
              </w:rPr>
              <w:t xml:space="preserve">Муниципальная  программа "Развитие дорожного хозяйства в  </w:t>
            </w:r>
            <w:proofErr w:type="spellStart"/>
            <w:r w:rsidRPr="00196B6B">
              <w:rPr>
                <w:sz w:val="22"/>
                <w:szCs w:val="22"/>
              </w:rPr>
              <w:t>Аргаяшском</w:t>
            </w:r>
            <w:proofErr w:type="spellEnd"/>
            <w:r w:rsidRPr="00196B6B">
              <w:rPr>
                <w:sz w:val="22"/>
                <w:szCs w:val="22"/>
              </w:rPr>
              <w:t xml:space="preserve"> муниципальном 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51 1 07 00000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51 1 07 43151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8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51 1 07 43151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51 3 07 00000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51 3 07 43153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"Капитальный  ремонт  автомобильных дорог общего пользования  в границах  населенных пунктов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015047" w:rsidRDefault="00DA4F9A" w:rsidP="00DA4F9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015047"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2568,40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015047" w:rsidRDefault="00DA4F9A" w:rsidP="00DA4F9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015047"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2568,40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015047" w:rsidRDefault="00DA4F9A" w:rsidP="00DA4F9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51 5 07 </w:t>
            </w: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015047" w:rsidRDefault="00DA4F9A" w:rsidP="00DA4F9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015047"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2568,40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015047" w:rsidRDefault="00DA4F9A" w:rsidP="00DA4F9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5 07 S6050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015047" w:rsidRDefault="00DA4F9A" w:rsidP="00DA4F9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015047"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</w:p>
          <w:p w:rsidR="00DA4F9A" w:rsidRDefault="00DA4F9A" w:rsidP="00DA4F9A">
            <w:pPr>
              <w:jc w:val="center"/>
            </w:pPr>
            <w:r>
              <w:rPr>
                <w:sz w:val="20"/>
                <w:szCs w:val="20"/>
              </w:rPr>
              <w:t>2568,40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99 0 03 43450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99 0 03 43450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F9A" w:rsidRPr="00196B6B" w:rsidRDefault="00DA4F9A" w:rsidP="00DA4F9A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4F9A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5192,80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9A" w:rsidRPr="00196B6B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pPr>
              <w:rPr>
                <w:i/>
                <w:iCs/>
                <w:sz w:val="20"/>
                <w:szCs w:val="20"/>
              </w:rPr>
            </w:pPr>
            <w:r>
              <w:t>Капитальные вложения в объекты государственной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5046,50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Pr="007A79F3" w:rsidRDefault="00DA4F9A" w:rsidP="00DA4F9A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08080F">
              <w:t>Мероприятия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4E3745" w:rsidRDefault="00DA4F9A" w:rsidP="00DA4F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5046,50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Pr="00D30B17" w:rsidRDefault="00DA4F9A" w:rsidP="00DA4F9A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9B5AE4" w:rsidRDefault="00DA4F9A" w:rsidP="00DA4F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Pr="00D30B17" w:rsidRDefault="00DA4F9A" w:rsidP="00DA4F9A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теплоснабжения  Подпрограмма "Модернизация объектов коммунальной инфраструктуры на территории </w:t>
            </w:r>
            <w:proofErr w:type="spellStart"/>
            <w:r w:rsidRPr="007A79F3">
              <w:rPr>
                <w:iCs/>
                <w:sz w:val="20"/>
                <w:szCs w:val="20"/>
              </w:rPr>
              <w:t>Аргаяшского</w:t>
            </w:r>
            <w:proofErr w:type="spellEnd"/>
            <w:r w:rsidRPr="007A79F3">
              <w:rPr>
                <w:i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9B5AE4" w:rsidRDefault="00DA4F9A" w:rsidP="00DA4F9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63 2 07 </w:t>
            </w:r>
            <w:r>
              <w:rPr>
                <w:sz w:val="20"/>
                <w:szCs w:val="20"/>
                <w:lang w:val="en-US"/>
              </w:rPr>
              <w:t>S4060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9B5AE4" w:rsidRDefault="00DA4F9A" w:rsidP="00DA4F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Pr="00D30B17" w:rsidRDefault="00DA4F9A" w:rsidP="00DA4F9A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63 2 07 </w:t>
            </w:r>
            <w:r>
              <w:rPr>
                <w:sz w:val="20"/>
                <w:szCs w:val="20"/>
                <w:lang w:val="en-US"/>
              </w:rPr>
              <w:t>S4060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9B5AE4" w:rsidRDefault="00DA4F9A" w:rsidP="00DA4F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4F9A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F9A" w:rsidRDefault="00DA4F9A" w:rsidP="00DA4F9A">
            <w:r w:rsidRPr="0008080F">
              <w:t>Мероприятия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F9A" w:rsidRPr="00196B6B" w:rsidRDefault="00DA4F9A" w:rsidP="00DA4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196B6B" w:rsidRDefault="00DA4F9A" w:rsidP="00DA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F9A" w:rsidRPr="004E3745" w:rsidRDefault="00DA4F9A" w:rsidP="00DA4F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F9A" w:rsidRDefault="00DA4F9A" w:rsidP="00DA4F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теплоснабжающим организациям на финансовое обеспечение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63 6 07 43514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4E3745" w:rsidRDefault="00CF52C4" w:rsidP="00CF52C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63 6 07 43514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4E3745" w:rsidRDefault="00CF52C4" w:rsidP="00CF52C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99 0 55 00000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 w:rsidRPr="0008080F">
              <w:t>Мероприятия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99 0 55 00000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Default="00CF52C4" w:rsidP="00CF52C4">
            <w:pPr>
              <w:rPr>
                <w:sz w:val="20"/>
                <w:szCs w:val="20"/>
              </w:rPr>
            </w:pPr>
            <w:r w:rsidRPr="0008080F"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F52C4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99 0 07 43511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99 0 07 43511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99 0 07 435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99 0 07 43515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Муниципальная программа « Благоустройство территории </w:t>
            </w:r>
            <w:proofErr w:type="spellStart"/>
            <w:r w:rsidRPr="00196B6B">
              <w:rPr>
                <w:sz w:val="20"/>
                <w:szCs w:val="20"/>
              </w:rPr>
              <w:t>Дербишевского</w:t>
            </w:r>
            <w:proofErr w:type="spellEnd"/>
            <w:r w:rsidRPr="00196B6B">
              <w:rPr>
                <w:sz w:val="20"/>
                <w:szCs w:val="20"/>
              </w:rPr>
              <w:t xml:space="preserve"> сельского поселения на 2020 - 2022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05 0 07 46000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05 0 07 46001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05 0 07 46001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D92669" w:rsidRDefault="00CF52C4" w:rsidP="00CF52C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 организацию сбора и вывоза бытовых отходов и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D92669" w:rsidRDefault="00CF52C4" w:rsidP="00CF52C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D92669" w:rsidRDefault="00CF52C4" w:rsidP="00CF52C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D92669" w:rsidRDefault="00CF52C4" w:rsidP="00CF52C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Default="00CF52C4" w:rsidP="00CF5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Default="00CF52C4" w:rsidP="00CF5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05 0 07 46005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D30B17" w:rsidRDefault="00CF52C4" w:rsidP="00CF52C4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издержек  в бюджетном секторе на 2010-2020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214BC2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E57FAC" w:rsidRDefault="00CF52C4" w:rsidP="00CF52C4">
            <w:pPr>
              <w:rPr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214BC2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E57FAC" w:rsidRDefault="00CF52C4" w:rsidP="00CF52C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издержек  в бюджетном секторе на 2010-2020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50 0 07 42170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214BC2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E57FAC" w:rsidRDefault="00CF52C4" w:rsidP="00CF52C4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50 0 07 42170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214BC2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7806C4" w:rsidRDefault="00CF52C4" w:rsidP="00CF52C4">
            <w:pPr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214BC2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214B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806C4" w:rsidRDefault="00CF52C4" w:rsidP="00CF52C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38548B" w:rsidRDefault="00CF52C4" w:rsidP="00CF52C4">
            <w:pPr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71 0 07 00000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214BC2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214B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38548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38548B" w:rsidRDefault="00CF52C4" w:rsidP="00CF52C4">
            <w:pPr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71 0 07 45550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214BC2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214B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38548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00784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D92669" w:rsidRDefault="00CF52C4" w:rsidP="00CF52C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74616A" w:rsidRDefault="00CF52C4" w:rsidP="00CF52C4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>71 0 07 45550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38548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74616A" w:rsidRDefault="00CF52C4" w:rsidP="00CF52C4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2C4" w:rsidRDefault="00CF52C4" w:rsidP="00CF52C4">
            <w:pPr>
              <w:jc w:val="center"/>
            </w:pPr>
            <w:r>
              <w:rPr>
                <w:sz w:val="20"/>
                <w:szCs w:val="20"/>
              </w:rPr>
              <w:t>7508,80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74616A" w:rsidRDefault="00CF52C4" w:rsidP="00CF52C4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2C4" w:rsidRDefault="00CF52C4" w:rsidP="00CF52C4">
            <w:pPr>
              <w:tabs>
                <w:tab w:val="left" w:pos="345"/>
                <w:tab w:val="center" w:pos="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CF52C4" w:rsidRDefault="00CF52C4" w:rsidP="00CF52C4">
            <w:pPr>
              <w:tabs>
                <w:tab w:val="left" w:pos="345"/>
                <w:tab w:val="center" w:pos="816"/>
              </w:tabs>
              <w:jc w:val="center"/>
            </w:pPr>
            <w:r>
              <w:rPr>
                <w:sz w:val="20"/>
                <w:szCs w:val="20"/>
              </w:rPr>
              <w:t>7483,10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74616A" w:rsidRDefault="00CF52C4" w:rsidP="00CF52C4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>63 2 00 00000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</w:p>
          <w:p w:rsidR="00CF52C4" w:rsidRDefault="00CF52C4" w:rsidP="00CF52C4">
            <w:pPr>
              <w:jc w:val="center"/>
            </w:pPr>
            <w:r>
              <w:rPr>
                <w:sz w:val="20"/>
                <w:szCs w:val="20"/>
              </w:rPr>
              <w:t>7483,10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2762E7" w:rsidRDefault="00CF52C4" w:rsidP="00CF5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74616A" w:rsidRDefault="00CF52C4" w:rsidP="00CF52C4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>63 2 07 00000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</w:p>
          <w:p w:rsidR="00CF52C4" w:rsidRDefault="00CF52C4" w:rsidP="00CF52C4">
            <w:pPr>
              <w:jc w:val="center"/>
            </w:pPr>
            <w:r>
              <w:rPr>
                <w:sz w:val="20"/>
                <w:szCs w:val="20"/>
              </w:rPr>
              <w:t>7483,10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00784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74616A" w:rsidRDefault="00CF52C4" w:rsidP="00CF52C4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 xml:space="preserve">63 2 07 </w:t>
            </w:r>
            <w:r w:rsidRPr="0074616A">
              <w:rPr>
                <w:sz w:val="20"/>
                <w:szCs w:val="20"/>
                <w:lang w:val="en-US"/>
              </w:rPr>
              <w:t>S</w:t>
            </w:r>
            <w:r w:rsidRPr="0074616A">
              <w:rPr>
                <w:sz w:val="20"/>
                <w:szCs w:val="20"/>
              </w:rPr>
              <w:t>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</w:p>
          <w:p w:rsidR="00CF52C4" w:rsidRDefault="00CF52C4" w:rsidP="00CF52C4">
            <w:pPr>
              <w:jc w:val="center"/>
            </w:pPr>
            <w:r>
              <w:rPr>
                <w:sz w:val="20"/>
                <w:szCs w:val="20"/>
              </w:rPr>
              <w:t>7483,10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8A4A12" w:rsidRDefault="00CF52C4" w:rsidP="00CF52C4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74616A" w:rsidRDefault="00CF52C4" w:rsidP="00CF52C4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 xml:space="preserve">63 2 07 </w:t>
            </w:r>
            <w:r w:rsidRPr="0074616A">
              <w:rPr>
                <w:sz w:val="20"/>
                <w:szCs w:val="20"/>
                <w:lang w:val="en-US"/>
              </w:rPr>
              <w:t>S</w:t>
            </w:r>
            <w:r w:rsidRPr="0074616A">
              <w:rPr>
                <w:sz w:val="20"/>
                <w:szCs w:val="20"/>
              </w:rPr>
              <w:t>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E111D9" w:rsidRDefault="00CF52C4" w:rsidP="00CF52C4">
            <w:pPr>
              <w:jc w:val="center"/>
              <w:rPr>
                <w:iCs/>
                <w:sz w:val="20"/>
                <w:szCs w:val="20"/>
              </w:rPr>
            </w:pPr>
            <w:r w:rsidRPr="00E111D9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2762E7" w:rsidRDefault="00CF52C4" w:rsidP="00CF5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E111D9" w:rsidRDefault="00CF52C4" w:rsidP="00CF52C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99 0 09 04050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E111D9" w:rsidRDefault="00CF52C4" w:rsidP="00CF52C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8A4A12" w:rsidRDefault="00CF52C4" w:rsidP="00CF52C4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4616A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99 0 09 04050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E111D9" w:rsidRDefault="00CF52C4" w:rsidP="00CF52C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196B6B" w:rsidRDefault="00CF52C4" w:rsidP="00CF52C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196B6B">
              <w:rPr>
                <w:sz w:val="20"/>
                <w:szCs w:val="20"/>
              </w:rPr>
              <w:t>Дербишевском</w:t>
            </w:r>
            <w:proofErr w:type="spellEnd"/>
            <w:r w:rsidRPr="00196B6B">
              <w:rPr>
                <w:sz w:val="20"/>
                <w:szCs w:val="20"/>
              </w:rPr>
              <w:t xml:space="preserve"> сельском поселении на 2020-2022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03 0 10 00000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4D01D6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4D01D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4D01D6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4D01D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lastRenderedPageBreak/>
              <w:t xml:space="preserve">Мероприятия по укреплению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4D01D6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4D01D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4D01D6" w:rsidRDefault="00CF52C4" w:rsidP="00CF52C4">
            <w:pPr>
              <w:jc w:val="center"/>
              <w:rPr>
                <w:bCs/>
                <w:sz w:val="20"/>
                <w:szCs w:val="20"/>
              </w:rPr>
            </w:pPr>
            <w:r w:rsidRPr="004D01D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D92669" w:rsidRDefault="00CF52C4" w:rsidP="00CF52C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2020-2022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D92669" w:rsidRDefault="00CF52C4" w:rsidP="00CF52C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2C4" w:rsidRPr="00D92669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D92669" w:rsidRDefault="00CF52C4" w:rsidP="00CF52C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D92669" w:rsidRDefault="00CF52C4" w:rsidP="00CF52C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2C4" w:rsidRPr="00D92669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D92669" w:rsidRDefault="00CF52C4" w:rsidP="00CF52C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D92669" w:rsidRDefault="00CF52C4" w:rsidP="00CF52C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2C4" w:rsidRPr="00D92669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Pr="00D92669" w:rsidRDefault="00CF52C4" w:rsidP="00CF52C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C4" w:rsidRPr="00D92669" w:rsidRDefault="00CF52C4" w:rsidP="00CF52C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2C4" w:rsidRPr="00D92669" w:rsidRDefault="00CF52C4" w:rsidP="00CF52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929C6" w:rsidRDefault="00CF52C4" w:rsidP="00CF52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2C4" w:rsidRDefault="00CF52C4" w:rsidP="00CF5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C4" w:rsidRPr="00D92669" w:rsidRDefault="00CF52C4" w:rsidP="00CF52C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929C6" w:rsidRDefault="00CF52C4" w:rsidP="00CF52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929C6" w:rsidRDefault="00CF52C4" w:rsidP="00CF52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7929C6" w:rsidRDefault="00CF52C4" w:rsidP="00CF52C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7929C6" w:rsidRDefault="00CF52C4" w:rsidP="00CF52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D92669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99 0 07 45140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0078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99 0 07 45140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2C4" w:rsidRPr="00173B49" w:rsidRDefault="00CF52C4" w:rsidP="00CF52C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633,90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0078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2C4" w:rsidRPr="00196B6B" w:rsidRDefault="00CF52C4" w:rsidP="00CF52C4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2C4" w:rsidRDefault="00CF52C4" w:rsidP="00CF52C4">
            <w:pPr>
              <w:jc w:val="center"/>
            </w:pPr>
            <w:r>
              <w:rPr>
                <w:sz w:val="20"/>
                <w:szCs w:val="20"/>
              </w:rPr>
              <w:t>633,90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Муниципальная программа  "Развитие физической культуры и спорта в </w:t>
            </w:r>
            <w:proofErr w:type="spellStart"/>
            <w:r w:rsidRPr="00196B6B">
              <w:rPr>
                <w:sz w:val="20"/>
                <w:szCs w:val="20"/>
              </w:rPr>
              <w:t>Дербишевском</w:t>
            </w:r>
            <w:proofErr w:type="spellEnd"/>
            <w:r w:rsidRPr="00196B6B">
              <w:rPr>
                <w:sz w:val="20"/>
                <w:szCs w:val="20"/>
              </w:rPr>
              <w:t xml:space="preserve"> поселении на 2020-2022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04 0 07 45120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B2B01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04 0 07 45120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50078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2C4" w:rsidRPr="00196B6B" w:rsidRDefault="00CF52C4" w:rsidP="00CF52C4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04 0 07 45120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2C4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68410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2C4" w:rsidRPr="00D92669" w:rsidRDefault="00CF52C4" w:rsidP="00CF52C4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68410D" w:rsidRDefault="00CF52C4" w:rsidP="00CF52C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2C4" w:rsidRDefault="00CF52C4" w:rsidP="00CF52C4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CF52C4" w:rsidRDefault="00CF52C4" w:rsidP="00CF52C4">
            <w:pPr>
              <w:jc w:val="right"/>
            </w:pPr>
            <w:r w:rsidRPr="007266A7">
              <w:rPr>
                <w:sz w:val="20"/>
                <w:szCs w:val="20"/>
                <w:lang w:val="en-US"/>
              </w:rPr>
              <w:t xml:space="preserve">56 2 </w:t>
            </w:r>
            <w:r>
              <w:rPr>
                <w:sz w:val="20"/>
                <w:szCs w:val="2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2C4" w:rsidRPr="0068410D" w:rsidRDefault="00CF52C4" w:rsidP="00CF52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410D"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68410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2C4" w:rsidRPr="0068410D" w:rsidRDefault="00CF52C4" w:rsidP="00CF52C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>
              <w:rPr>
                <w:sz w:val="20"/>
                <w:szCs w:val="20"/>
              </w:rPr>
              <w:t>Аргаяшском</w:t>
            </w:r>
            <w:proofErr w:type="spellEnd"/>
            <w:r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68410D" w:rsidRDefault="00CF52C4" w:rsidP="00CF52C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2C4" w:rsidRPr="0068410D" w:rsidRDefault="00CF52C4" w:rsidP="00CF52C4">
            <w:pPr>
              <w:jc w:val="right"/>
              <w:rPr>
                <w:sz w:val="20"/>
                <w:szCs w:val="20"/>
              </w:rPr>
            </w:pPr>
          </w:p>
          <w:p w:rsidR="00CF52C4" w:rsidRDefault="00CF52C4" w:rsidP="00CF52C4">
            <w:pPr>
              <w:jc w:val="right"/>
            </w:pPr>
            <w:r>
              <w:rPr>
                <w:sz w:val="20"/>
                <w:szCs w:val="20"/>
                <w:lang w:val="en-US"/>
              </w:rPr>
              <w:t>56 2 00</w:t>
            </w:r>
            <w:r w:rsidRPr="007266A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2C4" w:rsidRPr="0068410D" w:rsidRDefault="00CF52C4" w:rsidP="00CF52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68410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2C4" w:rsidRPr="00D92669" w:rsidRDefault="00CF52C4" w:rsidP="00CF52C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68410D" w:rsidRDefault="00CF52C4" w:rsidP="00CF52C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2C4" w:rsidRDefault="00CF52C4" w:rsidP="00CF52C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56 2 07 00000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2C4" w:rsidRPr="0068410D" w:rsidRDefault="00CF52C4" w:rsidP="00CF52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410D"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68410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2C4" w:rsidRPr="00D92669" w:rsidRDefault="00CF52C4" w:rsidP="00CF52C4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68410D" w:rsidRDefault="00CF52C4" w:rsidP="00CF52C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2C4" w:rsidRPr="0068410D" w:rsidRDefault="00CF52C4" w:rsidP="00CF52C4">
            <w:pPr>
              <w:jc w:val="right"/>
              <w:rPr>
                <w:sz w:val="20"/>
                <w:szCs w:val="20"/>
              </w:rPr>
            </w:pPr>
          </w:p>
          <w:p w:rsidR="00CF52C4" w:rsidRDefault="00CF52C4" w:rsidP="00CF52C4">
            <w:pPr>
              <w:jc w:val="right"/>
            </w:pPr>
            <w:r w:rsidRPr="007266A7">
              <w:rPr>
                <w:sz w:val="20"/>
                <w:szCs w:val="20"/>
                <w:lang w:val="en-US"/>
              </w:rPr>
              <w:t>56 2 07 45120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2C4" w:rsidRPr="0068410D" w:rsidRDefault="00CF52C4" w:rsidP="00CF52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410D"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F52C4" w:rsidRPr="00196B6B" w:rsidTr="0068410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2C4" w:rsidRPr="00D92669" w:rsidRDefault="00CF52C4" w:rsidP="00CF52C4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C4" w:rsidRPr="0068410D" w:rsidRDefault="00CF52C4" w:rsidP="00CF52C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52C4" w:rsidRPr="0068410D" w:rsidRDefault="00CF52C4" w:rsidP="00CF52C4">
            <w:pPr>
              <w:jc w:val="right"/>
              <w:rPr>
                <w:sz w:val="20"/>
                <w:szCs w:val="20"/>
                <w:lang w:val="en-US"/>
              </w:rPr>
            </w:pPr>
            <w:r w:rsidRPr="006841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56 2 07 45120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2C4" w:rsidRPr="00196B6B" w:rsidRDefault="00CF52C4" w:rsidP="00CF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2C4" w:rsidRPr="0068410D" w:rsidRDefault="00CF52C4" w:rsidP="00CF52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410D"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2C4" w:rsidRPr="00196B6B" w:rsidRDefault="00CF52C4" w:rsidP="00CF52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>
      <w:pPr>
        <w:ind w:right="877"/>
      </w:pPr>
    </w:p>
    <w:p w:rsidR="00567187" w:rsidRDefault="00567187" w:rsidP="00567187"/>
    <w:p w:rsidR="00567187" w:rsidRDefault="00567187"/>
    <w:sectPr w:rsidR="0056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451"/>
    <w:multiLevelType w:val="hybridMultilevel"/>
    <w:tmpl w:val="01F8D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35BB"/>
    <w:multiLevelType w:val="hybridMultilevel"/>
    <w:tmpl w:val="AC36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A0A4A"/>
    <w:multiLevelType w:val="hybridMultilevel"/>
    <w:tmpl w:val="6CA2FCAE"/>
    <w:lvl w:ilvl="0" w:tplc="80A80E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EC"/>
    <w:rsid w:val="00026C3D"/>
    <w:rsid w:val="00030325"/>
    <w:rsid w:val="000A74F5"/>
    <w:rsid w:val="000C352B"/>
    <w:rsid w:val="0016016D"/>
    <w:rsid w:val="00163981"/>
    <w:rsid w:val="001D631F"/>
    <w:rsid w:val="001E5A6B"/>
    <w:rsid w:val="0028590A"/>
    <w:rsid w:val="002B68A7"/>
    <w:rsid w:val="00311E14"/>
    <w:rsid w:val="0038226A"/>
    <w:rsid w:val="003A069C"/>
    <w:rsid w:val="00482307"/>
    <w:rsid w:val="004B39DF"/>
    <w:rsid w:val="004C406B"/>
    <w:rsid w:val="004D2BE1"/>
    <w:rsid w:val="00500784"/>
    <w:rsid w:val="00505807"/>
    <w:rsid w:val="00520BC3"/>
    <w:rsid w:val="005558C0"/>
    <w:rsid w:val="00567187"/>
    <w:rsid w:val="005844C7"/>
    <w:rsid w:val="005877C9"/>
    <w:rsid w:val="005B2B01"/>
    <w:rsid w:val="005B2E51"/>
    <w:rsid w:val="005F517C"/>
    <w:rsid w:val="00607013"/>
    <w:rsid w:val="006266DF"/>
    <w:rsid w:val="006600A6"/>
    <w:rsid w:val="00667C06"/>
    <w:rsid w:val="0068410D"/>
    <w:rsid w:val="006C1436"/>
    <w:rsid w:val="006F4477"/>
    <w:rsid w:val="00707D2B"/>
    <w:rsid w:val="0071676A"/>
    <w:rsid w:val="007274EC"/>
    <w:rsid w:val="0074333E"/>
    <w:rsid w:val="00771401"/>
    <w:rsid w:val="00823257"/>
    <w:rsid w:val="00827C87"/>
    <w:rsid w:val="00846FE0"/>
    <w:rsid w:val="008547B7"/>
    <w:rsid w:val="008779CC"/>
    <w:rsid w:val="008D25EE"/>
    <w:rsid w:val="008F57F6"/>
    <w:rsid w:val="00912864"/>
    <w:rsid w:val="00961EDF"/>
    <w:rsid w:val="00977680"/>
    <w:rsid w:val="0097790C"/>
    <w:rsid w:val="009B5AE4"/>
    <w:rsid w:val="009D2C25"/>
    <w:rsid w:val="009D6EB2"/>
    <w:rsid w:val="00A238E9"/>
    <w:rsid w:val="00A5387C"/>
    <w:rsid w:val="00AA0969"/>
    <w:rsid w:val="00AA49AB"/>
    <w:rsid w:val="00B05F9F"/>
    <w:rsid w:val="00B34CEE"/>
    <w:rsid w:val="00B63F44"/>
    <w:rsid w:val="00BE68FE"/>
    <w:rsid w:val="00BF1529"/>
    <w:rsid w:val="00BF4236"/>
    <w:rsid w:val="00C51F49"/>
    <w:rsid w:val="00C82E71"/>
    <w:rsid w:val="00C97DFD"/>
    <w:rsid w:val="00CA5BC6"/>
    <w:rsid w:val="00CF52C4"/>
    <w:rsid w:val="00D03F0A"/>
    <w:rsid w:val="00D072BE"/>
    <w:rsid w:val="00D13B62"/>
    <w:rsid w:val="00D17C37"/>
    <w:rsid w:val="00D37BB8"/>
    <w:rsid w:val="00D41E45"/>
    <w:rsid w:val="00D6020F"/>
    <w:rsid w:val="00D61A74"/>
    <w:rsid w:val="00DA4F9A"/>
    <w:rsid w:val="00DB22EB"/>
    <w:rsid w:val="00E111D9"/>
    <w:rsid w:val="00E47D74"/>
    <w:rsid w:val="00E8471A"/>
    <w:rsid w:val="00E9404E"/>
    <w:rsid w:val="00EA1834"/>
    <w:rsid w:val="00EA5B65"/>
    <w:rsid w:val="00EA7BEC"/>
    <w:rsid w:val="00EB7073"/>
    <w:rsid w:val="00EC043E"/>
    <w:rsid w:val="00EE4151"/>
    <w:rsid w:val="00F019FF"/>
    <w:rsid w:val="00F03321"/>
    <w:rsid w:val="00F36720"/>
    <w:rsid w:val="00FA130F"/>
    <w:rsid w:val="00FE7743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74E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274EC"/>
    <w:rPr>
      <w:b/>
      <w:bCs/>
    </w:rPr>
  </w:style>
  <w:style w:type="paragraph" w:styleId="a6">
    <w:name w:val="Balloon Text"/>
    <w:basedOn w:val="a"/>
    <w:link w:val="a7"/>
    <w:uiPriority w:val="99"/>
    <w:semiHidden/>
    <w:rsid w:val="00567187"/>
    <w:rPr>
      <w:sz w:val="2"/>
      <w:szCs w:val="20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567187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customStyle="1" w:styleId="ConsPlusNormal">
    <w:name w:val="ConsPlusNormal"/>
    <w:rsid w:val="00567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567187"/>
    <w:rPr>
      <w:color w:val="0000FF"/>
      <w:u w:val="single"/>
    </w:rPr>
  </w:style>
  <w:style w:type="character" w:styleId="a9">
    <w:name w:val="FollowedHyperlink"/>
    <w:uiPriority w:val="99"/>
    <w:unhideWhenUsed/>
    <w:rsid w:val="0056718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74E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274EC"/>
    <w:rPr>
      <w:b/>
      <w:bCs/>
    </w:rPr>
  </w:style>
  <w:style w:type="paragraph" w:styleId="a6">
    <w:name w:val="Balloon Text"/>
    <w:basedOn w:val="a"/>
    <w:link w:val="a7"/>
    <w:uiPriority w:val="99"/>
    <w:semiHidden/>
    <w:rsid w:val="00567187"/>
    <w:rPr>
      <w:sz w:val="2"/>
      <w:szCs w:val="20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567187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customStyle="1" w:styleId="ConsPlusNormal">
    <w:name w:val="ConsPlusNormal"/>
    <w:rsid w:val="00567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567187"/>
    <w:rPr>
      <w:color w:val="0000FF"/>
      <w:u w:val="single"/>
    </w:rPr>
  </w:style>
  <w:style w:type="character" w:styleId="a9">
    <w:name w:val="FollowedHyperlink"/>
    <w:uiPriority w:val="99"/>
    <w:unhideWhenUsed/>
    <w:rsid w:val="005671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19</Pages>
  <Words>6494</Words>
  <Characters>37019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Пользователь Windows</cp:lastModifiedBy>
  <cp:revision>89</cp:revision>
  <cp:lastPrinted>2020-11-09T06:00:00Z</cp:lastPrinted>
  <dcterms:created xsi:type="dcterms:W3CDTF">2020-10-29T06:35:00Z</dcterms:created>
  <dcterms:modified xsi:type="dcterms:W3CDTF">2020-11-09T06:03:00Z</dcterms:modified>
</cp:coreProperties>
</file>